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E6BFE" w:rsidP="00066EB7" w:rsidRDefault="002E0291" w14:paraId="0199A868" w14:textId="77777777">
      <w:pPr>
        <w:pStyle w:val="DisclaimerText"/>
      </w:pPr>
      <w:r>
        <w:rPr>
          <w:noProof/>
          <w:lang w:val="en-US"/>
        </w:rPr>
        <w:drawing>
          <wp:anchor distT="0" distB="0" distL="114300" distR="114300" simplePos="0" relativeHeight="251658249"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E6BFE" w:rsidP="00794663" w:rsidRDefault="004E6BFE" w14:paraId="7EDE4FD4" w14:textId="77777777">
      <w:pPr>
        <w:pStyle w:val="PURPOSE"/>
      </w:pPr>
      <w:r w:rsidRPr="002B33CE">
        <w:t>Purpose</w:t>
      </w:r>
    </w:p>
    <w:p w:rsidR="00EE04B7" w:rsidP="00066EB7" w:rsidRDefault="00EE04B7" w14:paraId="31A9851C" w14:textId="77777777">
      <w:pPr>
        <w:pStyle w:val="BODYTEXTELAA"/>
      </w:pPr>
      <w:r>
        <w:t xml:space="preserve">This policy provides a clear set of guidelines: </w:t>
      </w:r>
    </w:p>
    <w:p w:rsidR="00EE04B7" w:rsidP="00066EB7" w:rsidRDefault="00EE04B7" w14:paraId="4F644363" w14:textId="7A7A1481">
      <w:pPr>
        <w:pStyle w:val="BodyTextBullet1"/>
        <w:ind w:left="2204" w:hanging="360"/>
      </w:pPr>
      <w:r>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EndPr/>
        <w:sdtContent>
          <w:r>
            <w:t>[</w:t>
          </w:r>
          <w:r w:rsidR="00E227AA">
            <w:t>Renown Kindergarten</w:t>
          </w:r>
          <w:r>
            <w:t>]</w:t>
          </w:r>
        </w:sdtContent>
      </w:sdt>
    </w:p>
    <w:p w:rsidR="00EE04B7" w:rsidP="00066EB7" w:rsidRDefault="00EE04B7" w14:paraId="5479F9FD" w14:textId="77777777">
      <w:pPr>
        <w:pStyle w:val="BodyTextBullet1"/>
        <w:ind w:left="2204" w:hanging="360"/>
      </w:pPr>
      <w:r>
        <w:t xml:space="preserve">to ensure compliance with privacy legislation </w:t>
      </w:r>
    </w:p>
    <w:p w:rsidR="00EE04B7" w:rsidP="00066EB7" w:rsidRDefault="00EE04B7" w14:paraId="6678549F" w14:textId="77777777">
      <w:pPr>
        <w:pStyle w:val="BodyTextBullet1"/>
        <w:ind w:left="2204" w:hanging="360"/>
      </w:pPr>
      <w:r>
        <w:t>on responding to requests for information to promote child wellbeing or safety and/or assess and manage risk of family violence (mandatory)</w:t>
      </w:r>
    </w:p>
    <w:p w:rsidR="00EE04B7" w:rsidP="00066EB7" w:rsidRDefault="00EE04B7" w14:paraId="31533F50" w14:textId="77777777">
      <w:pPr>
        <w:pStyle w:val="BodyTextBullet1"/>
        <w:ind w:left="2204" w:hanging="360"/>
      </w:pPr>
      <w:r>
        <w:t>on sharing and requesting information to promote child wellbeing or safety and/or manage risk of family violence.</w:t>
      </w:r>
    </w:p>
    <w:p w:rsidR="003D5467" w:rsidP="00066EB7" w:rsidRDefault="003D5467" w14:paraId="61B0BAF3" w14:textId="77777777">
      <w:pPr>
        <w:pStyle w:val="BODYTEXTELAA"/>
      </w:pPr>
    </w:p>
    <w:p w:rsidR="00A95F87" w:rsidP="00716C94" w:rsidRDefault="003D5467" w14:paraId="5400E2C7" w14:textId="77777777">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D3703B7">
              <v:line id="Straight Connector 7"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3.35pt" to="514.2pt,-3.35pt" w14:anchorId="45F03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v:stroke dashstyle="1 1"/>
                <w10:anchorlock/>
              </v:line>
            </w:pict>
          </mc:Fallback>
        </mc:AlternateContent>
      </w:r>
    </w:p>
    <w:p w:rsidR="004E6BFE" w:rsidP="007343F6" w:rsidRDefault="00A95F87" w14:paraId="4108D8B7" w14:textId="77777777">
      <w:pPr>
        <w:pStyle w:val="PolicyStatement"/>
      </w:pPr>
      <w:r>
        <w:t xml:space="preserve">Policy </w:t>
      </w:r>
      <w:r w:rsidRPr="002B33CE">
        <w:t>Statement</w:t>
      </w:r>
    </w:p>
    <w:p w:rsidR="00A95F87" w:rsidP="007343F6" w:rsidRDefault="00A95F87" w14:paraId="0B6EB7F4" w14:textId="77777777">
      <w:pPr>
        <w:pStyle w:val="Heading2"/>
      </w:pPr>
      <w:r>
        <w:t>Values</w:t>
      </w:r>
    </w:p>
    <w:p w:rsidRPr="00F94A57" w:rsidR="00F94A57" w:rsidP="00F94A57" w:rsidRDefault="00932AB0" w14:paraId="2BD03526" w14:textId="323952E9">
      <w:pPr>
        <w:pStyle w:val="Heading2"/>
        <w:rPr>
          <w:rFonts w:ascii="TheSansB W3 Light" w:hAnsi="TheSansB W3 Light" w:eastAsiaTheme="minorHAnsi" w:cstheme="minorBidi"/>
          <w:caps w:val="0"/>
          <w:sz w:val="20"/>
          <w:szCs w:val="24"/>
        </w:rPr>
      </w:pPr>
      <w:sdt>
        <w:sdtPr>
          <w:rPr>
            <w:rFonts w:ascii="TheSansB W3 Light" w:hAnsi="TheSansB W3 Light" w:eastAsiaTheme="minorHAnsi" w:cstheme="minorBidi"/>
            <w:caps w:val="0"/>
            <w:sz w:val="20"/>
            <w:szCs w:val="24"/>
          </w:rPr>
          <w:alias w:val="Company"/>
          <w:tag w:val=""/>
          <w:id w:val="920373496"/>
          <w:placeholder>
            <w:docPart w:val="2D87FA07900B4A4F840BFA45BFA31E06"/>
          </w:placeholder>
          <w:dataBinding w:prefixMappings="xmlns:ns0='http://schemas.openxmlformats.org/officeDocument/2006/extended-properties' " w:xpath="/ns0:Properties[1]/ns0:Company[1]" w:storeItemID="{6668398D-A668-4E3E-A5EB-62B293D839F1}"/>
          <w:text/>
        </w:sdtPr>
        <w:sdtEndPr/>
        <w:sdtContent>
          <w:r w:rsidR="00E227AA">
            <w:rPr>
              <w:rFonts w:ascii="TheSansB W3 Light" w:hAnsi="TheSansB W3 Light" w:eastAsiaTheme="minorHAnsi" w:cstheme="minorBidi"/>
              <w:caps w:val="0"/>
              <w:sz w:val="20"/>
              <w:szCs w:val="24"/>
            </w:rPr>
            <w:t>[Renown Kindergarten]</w:t>
          </w:r>
        </w:sdtContent>
      </w:sdt>
      <w:r w:rsidRPr="00F94A57" w:rsidR="00F94A57">
        <w:rPr>
          <w:rFonts w:ascii="TheSansB W3 Light" w:hAnsi="TheSansB W3 Light" w:eastAsiaTheme="minorHAnsi" w:cstheme="minorBidi"/>
          <w:caps w:val="0"/>
          <w:sz w:val="20"/>
          <w:szCs w:val="24"/>
        </w:rPr>
        <w:t xml:space="preserve"> is committed to:</w:t>
      </w:r>
    </w:p>
    <w:p w:rsidRPr="00F94A57" w:rsidR="00F94A57" w:rsidP="00066EB7" w:rsidRDefault="00F94A57" w14:paraId="6D93C526" w14:textId="77777777">
      <w:pPr>
        <w:pStyle w:val="BodyTextBullet1"/>
        <w:ind w:left="2204" w:hanging="360"/>
      </w:pPr>
      <w:r w:rsidRPr="00F94A57">
        <w:t>responsible and secure collection and handling of personal information</w:t>
      </w:r>
    </w:p>
    <w:p w:rsidRPr="00F94A57" w:rsidR="00F94A57" w:rsidP="00066EB7" w:rsidRDefault="00F94A57" w14:paraId="58FF348B" w14:textId="77777777">
      <w:pPr>
        <w:pStyle w:val="BodyTextBullet1"/>
        <w:ind w:left="2204" w:hanging="360"/>
      </w:pPr>
      <w:r w:rsidRPr="00F94A57">
        <w:t xml:space="preserve">protecting the privacy of </w:t>
      </w:r>
      <w:proofErr w:type="gramStart"/>
      <w:r w:rsidRPr="00F94A57">
        <w:t>each individual's</w:t>
      </w:r>
      <w:proofErr w:type="gramEnd"/>
      <w:r w:rsidRPr="00F94A57">
        <w:t xml:space="preserve"> personal information</w:t>
      </w:r>
    </w:p>
    <w:p w:rsidRPr="00F94A57" w:rsidR="00F94A57" w:rsidP="00066EB7" w:rsidRDefault="00F94A57" w14:paraId="518FAE82" w14:textId="77777777">
      <w:pPr>
        <w:pStyle w:val="BodyTextBullet1"/>
        <w:ind w:left="2204" w:hanging="360"/>
      </w:pPr>
      <w:r w:rsidRPr="00F94A57">
        <w:t xml:space="preserve">ensuring individuals are fully informed regarding the collection, storage, use, disclosure, and disposal of their personal information, and their access to that </w:t>
      </w:r>
      <w:proofErr w:type="gramStart"/>
      <w:r w:rsidRPr="00F94A57">
        <w:t>information</w:t>
      </w:r>
      <w:proofErr w:type="gramEnd"/>
    </w:p>
    <w:p w:rsidRPr="00F94A57" w:rsidR="00F94A57" w:rsidP="00066EB7" w:rsidRDefault="00F94A57" w14:paraId="10268E4A" w14:textId="77777777">
      <w:pPr>
        <w:pStyle w:val="BodyTextBullet1"/>
        <w:ind w:left="2204" w:hanging="360"/>
      </w:pPr>
      <w:r w:rsidRPr="00F94A57">
        <w:t>proactively sharing information to promote the wellbeing and/or safety of a child or a group of children, consistent with their best interests</w:t>
      </w:r>
    </w:p>
    <w:p w:rsidR="00A95F87" w:rsidP="007343F6" w:rsidRDefault="00A95F87" w14:paraId="314661F8" w14:textId="77777777">
      <w:pPr>
        <w:pStyle w:val="Heading2"/>
      </w:pPr>
      <w:r>
        <w:t>Scope</w:t>
      </w:r>
    </w:p>
    <w:p w:rsidR="009D1539" w:rsidP="00066EB7" w:rsidRDefault="009D1539" w14:paraId="74292B47" w14:textId="4A78D103">
      <w:pPr>
        <w:pStyle w:val="BODYTEXTELAA"/>
      </w:pPr>
      <w:r w:rsidRPr="009D1539">
        <w:t xml:space="preserve">This policy applies to the </w:t>
      </w:r>
      <w:r w:rsidR="00907C7D">
        <w:t>a</w:t>
      </w:r>
      <w:r w:rsidRPr="009D1539">
        <w:t xml:space="preserve">pproved </w:t>
      </w:r>
      <w:r w:rsidR="00907C7D">
        <w:t>p</w:t>
      </w:r>
      <w:r w:rsidRPr="009D1539" w:rsidR="000C25C3">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Pr="009D1539" w:rsidR="00765382">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9D1539">
        <w:t>, including during offsite excursions and activities.</w:t>
      </w:r>
    </w:p>
    <w:p w:rsidR="006C2AF0" w:rsidP="00066EB7" w:rsidRDefault="006C2AF0" w14:paraId="6A6E27DE" w14:textId="77777777">
      <w:pPr>
        <w:pStyle w:val="BODYTEXTELAA"/>
      </w:pPr>
    </w:p>
    <w:p w:rsidR="006540D2" w:rsidP="00716C94" w:rsidRDefault="006540D2" w14:paraId="1EFC7134" w14:textId="0B42BE5E">
      <w:pPr>
        <w:ind w:left="1276"/>
      </w:pPr>
      <w:r>
        <w:rPr>
          <w:noProof/>
        </w:rPr>
        <mc:AlternateContent>
          <mc:Choice Requires="wps">
            <w:drawing>
              <wp:anchor distT="0" distB="0" distL="114300" distR="114300" simplePos="0" relativeHeight="251658241"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DE8291">
              <v:line id="Straight Connector 5"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75pt" to="514.2pt,-2.75pt" w14:anchorId="39676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rsidTr="00C55F51" w14:paraId="1FC2D3D2" w14:textId="7777777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rsidR="007B753B" w:rsidP="00C55F51" w:rsidRDefault="007B753B" w14:paraId="30540C1A" w14:textId="77777777">
            <w:pPr>
              <w:pStyle w:val="Responsibilities"/>
              <w:framePr w:hSpace="0" w:wrap="auto" w:hAnchor="text" w:vAnchor="margin" w:xAlign="left" w:yAlign="inline"/>
              <w:rPr>
                <w:rFonts w:ascii="TheSansB W3 Light" w:hAnsi="TheSansB W3 Light"/>
                <w:color w:val="auto"/>
              </w:rPr>
            </w:pPr>
            <w:r w:rsidRPr="006532CA">
              <w:t>Responsibilities</w:t>
            </w:r>
          </w:p>
        </w:tc>
        <w:tc>
          <w:tcPr>
            <w:tcW w:w="709" w:type="dxa"/>
            <w:shd w:val="clear" w:color="auto" w:fill="FBFDE9"/>
            <w:textDirection w:val="tbRl"/>
            <w:hideMark/>
          </w:tcPr>
          <w:p w:rsidRPr="00766E38" w:rsidR="007B753B" w:rsidP="00F17415" w:rsidRDefault="007B753B" w14:paraId="236114B1" w14:textId="77777777">
            <w:pPr>
              <w:pStyle w:val="GreenTableHeadings"/>
              <w:framePr w:hSpace="0" w:wrap="auto" w:hAnchor="text" w:vAnchor="margin" w:xAlign="left" w:yAlign="inline"/>
            </w:pPr>
            <w:bookmarkStart w:name="_Hlk70089029" w:id="0"/>
            <w:r w:rsidRPr="00766E38">
              <w:t>Approved provider and persons with management or control</w:t>
            </w:r>
            <w:bookmarkEnd w:id="0"/>
          </w:p>
        </w:tc>
        <w:tc>
          <w:tcPr>
            <w:tcW w:w="709" w:type="dxa"/>
            <w:shd w:val="clear" w:color="auto" w:fill="F3F9BF"/>
            <w:textDirection w:val="tbRl"/>
            <w:hideMark/>
          </w:tcPr>
          <w:p w:rsidRPr="00766E38" w:rsidR="007B753B" w:rsidP="00F17415" w:rsidRDefault="007B753B" w14:paraId="5E639C92" w14:textId="77777777">
            <w:pPr>
              <w:pStyle w:val="GreenTableHeadings"/>
              <w:framePr w:hSpace="0" w:wrap="auto" w:hAnchor="text" w:vAnchor="margin" w:xAlign="left" w:yAlign="inline"/>
            </w:pPr>
            <w:bookmarkStart w:name="_Hlk70088991" w:id="1"/>
            <w:r w:rsidRPr="00766E38">
              <w:t>Nominated supervisor and persons in day-to-day charge</w:t>
            </w:r>
            <w:bookmarkEnd w:id="1"/>
          </w:p>
        </w:tc>
        <w:tc>
          <w:tcPr>
            <w:tcW w:w="709" w:type="dxa"/>
            <w:shd w:val="clear" w:color="auto" w:fill="ECF593"/>
            <w:textDirection w:val="tbRl"/>
            <w:hideMark/>
          </w:tcPr>
          <w:p w:rsidRPr="00766E38" w:rsidR="007B753B" w:rsidP="00F17415" w:rsidRDefault="007B753B" w14:paraId="2E7A77D0" w14:textId="77777777">
            <w:pPr>
              <w:pStyle w:val="GreenTableHeadings"/>
              <w:framePr w:hSpace="0" w:wrap="auto" w:hAnchor="text" w:vAnchor="margin" w:xAlign="left" w:yAlign="inline"/>
            </w:pPr>
            <w:bookmarkStart w:name="_Hlk70088959" w:id="2"/>
            <w:r w:rsidRPr="00766E38">
              <w:t xml:space="preserve">Early childhood teacher, </w:t>
            </w:r>
            <w:proofErr w:type="gramStart"/>
            <w:r w:rsidRPr="00766E38">
              <w:t>educators</w:t>
            </w:r>
            <w:proofErr w:type="gramEnd"/>
            <w:r w:rsidRPr="00766E38">
              <w:t xml:space="preserve"> and all other staff</w:t>
            </w:r>
            <w:bookmarkEnd w:id="2"/>
          </w:p>
        </w:tc>
        <w:tc>
          <w:tcPr>
            <w:tcW w:w="708" w:type="dxa"/>
            <w:shd w:val="clear" w:color="auto" w:fill="E6F272"/>
            <w:textDirection w:val="tbRl"/>
            <w:hideMark/>
          </w:tcPr>
          <w:p w:rsidRPr="00766E38" w:rsidR="007B753B" w:rsidP="00F17415" w:rsidRDefault="007B753B" w14:paraId="2B533A2F" w14:textId="77777777">
            <w:pPr>
              <w:pStyle w:val="GreenTableHeadings"/>
              <w:framePr w:hSpace="0" w:wrap="auto" w:hAnchor="text" w:vAnchor="margin" w:xAlign="left" w:yAlign="inline"/>
            </w:pPr>
            <w:bookmarkStart w:name="_Hlk70088931" w:id="3"/>
            <w:r w:rsidRPr="00766E38">
              <w:t>Parents/guardians</w:t>
            </w:r>
            <w:bookmarkEnd w:id="3"/>
          </w:p>
        </w:tc>
        <w:tc>
          <w:tcPr>
            <w:tcW w:w="709" w:type="dxa"/>
            <w:shd w:val="clear" w:color="auto" w:fill="DFEE4C"/>
            <w:textDirection w:val="tbRl"/>
            <w:hideMark/>
          </w:tcPr>
          <w:p w:rsidRPr="00766E38" w:rsidR="007B753B" w:rsidP="00F17415" w:rsidRDefault="007B753B" w14:paraId="32EBEBD3" w14:textId="77777777">
            <w:pPr>
              <w:pStyle w:val="GreenTableHeadings"/>
              <w:framePr w:hSpace="0" w:wrap="auto" w:hAnchor="text" w:vAnchor="margin" w:xAlign="left" w:yAlign="inline"/>
            </w:pPr>
            <w:bookmarkStart w:name="_Hlk70088905" w:id="4"/>
            <w:r w:rsidRPr="00766E38">
              <w:t xml:space="preserve">Contractors, </w:t>
            </w:r>
            <w:proofErr w:type="gramStart"/>
            <w:r w:rsidRPr="00766E38">
              <w:t>volunteers</w:t>
            </w:r>
            <w:proofErr w:type="gramEnd"/>
            <w:r w:rsidRPr="00766E38">
              <w:t xml:space="preserve"> and students</w:t>
            </w:r>
            <w:bookmarkEnd w:id="4"/>
          </w:p>
        </w:tc>
      </w:tr>
      <w:tr w:rsidR="00F3004D" w14:paraId="5E43BB53" w14:textId="77777777">
        <w:tc>
          <w:tcPr>
            <w:tcW w:w="9067" w:type="dxa"/>
            <w:gridSpan w:val="6"/>
            <w:tcBorders>
              <w:top w:val="single" w:color="B6BD37" w:sz="4" w:space="0"/>
              <w:left w:val="single" w:color="B6BD37" w:sz="4" w:space="0"/>
              <w:bottom w:val="single" w:color="B6BD37" w:sz="4" w:space="0"/>
              <w:right w:val="single" w:color="B6BD37" w:sz="4" w:space="0"/>
            </w:tcBorders>
          </w:tcPr>
          <w:p w:rsidR="00F3004D" w:rsidP="00C55F51" w:rsidRDefault="00F3004D" w14:paraId="6A807CE1" w14:textId="5A40E431">
            <w:pPr>
              <w:pStyle w:val="tick"/>
              <w:framePr w:hSpace="0" w:wrap="auto" w:hAnchor="text" w:vAnchor="margin" w:xAlign="left" w:yAlign="inline"/>
            </w:pPr>
            <w:r>
              <w:rPr>
                <w:rFonts w:cs="Calibri"/>
                <w:b/>
                <w:bCs/>
                <w:szCs w:val="20"/>
              </w:rPr>
              <w:t>R</w:t>
            </w:r>
            <w:r>
              <w:rPr>
                <w:rFonts w:cs="Calibri"/>
                <w:szCs w:val="20"/>
              </w:rPr>
              <w:t xml:space="preserve"> indicates legislation requirement, and should not be deleted</w:t>
            </w:r>
          </w:p>
        </w:tc>
      </w:tr>
      <w:tr w:rsidR="007B753B" w:rsidTr="00C55F51" w14:paraId="246BA383" w14:textId="77777777">
        <w:tc>
          <w:tcPr>
            <w:tcW w:w="5523" w:type="dxa"/>
            <w:tcBorders>
              <w:top w:val="single" w:color="B6BD37" w:sz="4" w:space="0"/>
              <w:left w:val="single" w:color="B6BD37" w:sz="4" w:space="0"/>
              <w:bottom w:val="single" w:color="B6BD37" w:sz="4" w:space="0"/>
              <w:right w:val="single" w:color="B6BD37" w:sz="4" w:space="0"/>
            </w:tcBorders>
            <w:hideMark/>
          </w:tcPr>
          <w:p w:rsidR="007B753B" w:rsidP="00C55F51" w:rsidRDefault="007B753B" w14:paraId="1044F4C9" w14:textId="5FB0EC7D">
            <w:pPr>
              <w:pStyle w:val="BODYTABLETEXTELAA"/>
              <w:framePr w:hSpace="0" w:wrap="auto" w:hAnchor="text" w:vAnchor="margin" w:xAlign="left" w:yAlign="inline"/>
            </w:pPr>
            <w:r w:rsidRPr="00BF4C46">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406F8029" w14:textId="2DF8E948">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10948721"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D10B57C"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750F2E3C"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26DABFB" w14:textId="77777777">
            <w:pPr>
              <w:pStyle w:val="tick"/>
              <w:framePr w:hSpace="0" w:wrap="auto" w:hAnchor="text" w:vAnchor="margin" w:xAlign="left" w:yAlign="inline"/>
            </w:pPr>
            <w:r>
              <w:rPr>
                <w:rFonts w:ascii="Symbol" w:hAnsi="Symbol" w:eastAsia="Symbol" w:cs="Symbol"/>
              </w:rPr>
              <w:t>Ö</w:t>
            </w:r>
          </w:p>
        </w:tc>
      </w:tr>
      <w:tr w:rsidR="007B753B" w:rsidTr="00C55F51" w14:paraId="0C6098B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506C9E92" w14:textId="5CB88EB4">
            <w:pPr>
              <w:pStyle w:val="BODYTABLETEXTELAA"/>
              <w:framePr w:hSpace="0" w:wrap="auto" w:hAnchor="text" w:vAnchor="margin" w:xAlign="left" w:yAlign="inline"/>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privacy and data protection act 2014 (Vic)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rsidR="007B753B" w:rsidP="00C55F51" w:rsidRDefault="007B753B" w14:paraId="720C39E7" w14:textId="77777777">
            <w:pPr>
              <w:pStyle w:val="TableAttachmentTextBullet1"/>
            </w:pPr>
            <w:r>
              <w:t xml:space="preserve">identifying the kind of personal, sensitive, and health information that will be collected from an individual or a </w:t>
            </w:r>
            <w:proofErr w:type="gramStart"/>
            <w:r>
              <w:t>family</w:t>
            </w:r>
            <w:proofErr w:type="gramEnd"/>
            <w:r>
              <w:t xml:space="preserve"> </w:t>
            </w:r>
          </w:p>
          <w:p w:rsidR="007B753B" w:rsidP="00C55F51" w:rsidRDefault="007B753B" w14:paraId="5A163E37" w14:textId="77777777">
            <w:pPr>
              <w:pStyle w:val="TableAttachmentTextBullet1"/>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w:t>
            </w:r>
            <w:proofErr w:type="gramStart"/>
            <w:r>
              <w:t>forms</w:t>
            </w:r>
            <w:proofErr w:type="gramEnd"/>
          </w:p>
          <w:p w:rsidR="007B753B" w:rsidP="00C55F51" w:rsidRDefault="007B753B" w14:paraId="225DA205" w14:textId="77777777">
            <w:pPr>
              <w:pStyle w:val="TableAttachmentTextBullet1"/>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rsidR="007B753B" w:rsidP="00C55F51" w:rsidRDefault="007B753B" w14:paraId="7D1D4BB7" w14:textId="77777777">
            <w:pPr>
              <w:pStyle w:val="TableAttachmentTextBullet1"/>
            </w:pPr>
            <w:r>
              <w:t>communicating how an individual or family can complain about any breaches of the privacy legislation, and how the service will deal with these complaints</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67EEAAA2" w14:textId="24086302">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4A14EC2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1FB3A1AE"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94E551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D226A9B" w14:textId="77777777">
            <w:pPr>
              <w:pStyle w:val="tick"/>
              <w:framePr w:hSpace="0" w:wrap="auto" w:hAnchor="text" w:vAnchor="margin" w:xAlign="left" w:yAlign="inline"/>
            </w:pPr>
          </w:p>
        </w:tc>
      </w:tr>
      <w:tr w:rsidR="007B753B" w:rsidTr="00C55F51" w14:paraId="575A7F9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0CEBD14" w14:textId="538FB8DB">
            <w:pPr>
              <w:pStyle w:val="BODYTABLETEXTELAA"/>
              <w:framePr w:hSpace="0" w:wrap="auto" w:hAnchor="text" w:vAnchor="margin"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46388EFE" w14:textId="360A1119">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02D28151"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60B7A823"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0BA2AE7"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010C7E6B" w14:textId="77777777">
            <w:pPr>
              <w:pStyle w:val="tick"/>
              <w:framePr w:hSpace="0" w:wrap="auto" w:hAnchor="text" w:vAnchor="margin" w:xAlign="left" w:yAlign="inline"/>
            </w:pPr>
          </w:p>
        </w:tc>
      </w:tr>
      <w:tr w:rsidR="007B753B" w:rsidTr="00C55F51" w14:paraId="139ADE55" w14:textId="77777777">
        <w:tc>
          <w:tcPr>
            <w:tcW w:w="5523" w:type="dxa"/>
            <w:tcBorders>
              <w:top w:val="single" w:color="B6BD37" w:sz="4" w:space="0"/>
              <w:left w:val="single" w:color="B6BD37" w:sz="4" w:space="0"/>
              <w:bottom w:val="single" w:color="B6BD37" w:sz="4" w:space="0"/>
              <w:right w:val="single" w:color="B6BD37" w:sz="4" w:space="0"/>
            </w:tcBorders>
          </w:tcPr>
          <w:p w:rsidRPr="006532CA" w:rsidR="007B753B" w:rsidP="00C55F51" w:rsidRDefault="00413055" w14:paraId="45DD124A" w14:textId="7C04DD32">
            <w:pPr>
              <w:pStyle w:val="BODYTABLETEXTELAA"/>
              <w:framePr w:hSpace="0" w:wrap="auto" w:hAnchor="text" w:vAnchor="margin" w:xAlign="left" w:yAlign="inline"/>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 xml:space="preserve">including the Privacy </w:t>
            </w:r>
            <w:proofErr w:type="gramStart"/>
            <w:r w:rsidRPr="00413055">
              <w:t>Statement</w:t>
            </w:r>
            <w:r w:rsidR="00B8111E">
              <w:t xml:space="preserve"> </w:t>
            </w:r>
            <w:r>
              <w:rPr>
                <w:rStyle w:val="PolicyNameChar"/>
              </w:rPr>
              <w:t xml:space="preserve"> </w:t>
            </w:r>
            <w:r w:rsidRPr="008B73D3" w:rsidR="007B753B">
              <w:rPr>
                <w:rStyle w:val="RefertoSourceDefinitionsAttachmentChar"/>
              </w:rPr>
              <w:t>(</w:t>
            </w:r>
            <w:proofErr w:type="gramEnd"/>
            <w:r w:rsidRPr="008B73D3" w:rsidR="007B753B">
              <w:rPr>
                <w:rStyle w:val="RefertoSourceDefinitionsAttachmentChar"/>
              </w:rPr>
              <w:t>refer to Attachment</w:t>
            </w:r>
            <w:r w:rsidR="00F615FD">
              <w:rPr>
                <w:rStyle w:val="RefertoSourceDefinitionsAttachmentChar"/>
              </w:rPr>
              <w:t>s</w:t>
            </w:r>
            <w:r w:rsidRPr="008B73D3" w:rsidR="007B753B">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4D1370FB" w14:textId="700859C0">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7DE22DB0"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68FFB757"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35296EEE"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19170A3" w14:textId="77777777">
            <w:pPr>
              <w:pStyle w:val="tick"/>
              <w:framePr w:hSpace="0" w:wrap="auto" w:hAnchor="text" w:vAnchor="margin" w:xAlign="left" w:yAlign="inline"/>
            </w:pPr>
            <w:r>
              <w:rPr>
                <w:rFonts w:ascii="Symbol" w:hAnsi="Symbol" w:eastAsia="Symbol" w:cs="Symbol"/>
              </w:rPr>
              <w:t>Ö</w:t>
            </w:r>
          </w:p>
        </w:tc>
      </w:tr>
      <w:tr w:rsidR="007B753B" w:rsidTr="00C55F51" w14:paraId="4AAEDB01"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7501070" w14:textId="2A4FAAAD">
            <w:pPr>
              <w:pStyle w:val="BODYTABLETEXTELAA"/>
              <w:framePr w:hSpace="0" w:wrap="auto" w:hAnchor="text" w:vAnchor="margin" w:xAlign="left" w:yAlign="inline"/>
            </w:pPr>
            <w:r w:rsidRPr="006532CA">
              <w:t xml:space="preserve">The management of privacy risks at each stage of the information lifecycle, including collection, use, disclosure, storage, </w:t>
            </w:r>
            <w:proofErr w:type="gramStart"/>
            <w:r w:rsidRPr="006532CA">
              <w:t>destruction</w:t>
            </w:r>
            <w:proofErr w:type="gramEnd"/>
            <w:r w:rsidRPr="006532CA">
              <w:t xml:space="preserve"> or de-identification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15935CF3" w14:textId="341E118B">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51619BF6"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8A9035C"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76F2B5D6"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836D5A4" w14:textId="77777777">
            <w:pPr>
              <w:pStyle w:val="tick"/>
              <w:framePr w:hSpace="0" w:wrap="auto" w:hAnchor="text" w:vAnchor="margin" w:xAlign="left" w:yAlign="inline"/>
            </w:pPr>
          </w:p>
        </w:tc>
      </w:tr>
      <w:tr w:rsidR="007B753B" w:rsidTr="00C55F51" w14:paraId="06C39C45"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1149AD1" w14:textId="68E27DA5">
            <w:pPr>
              <w:pStyle w:val="BODYTABLETEXTELAA"/>
              <w:framePr w:hSpace="0" w:wrap="auto" w:hAnchor="text" w:vAnchor="margin" w:xAlign="left" w:yAlign="inline"/>
            </w:pPr>
            <w:r>
              <w:t>P</w:t>
            </w:r>
            <w:r w:rsidRPr="004A0C9F">
              <w:t xml:space="preserve">rotecting personal information from misuse, interference, loss and unauthorised access, </w:t>
            </w:r>
            <w:proofErr w:type="gramStart"/>
            <w:r w:rsidRPr="004A0C9F">
              <w:t>modification</w:t>
            </w:r>
            <w:proofErr w:type="gramEnd"/>
            <w:r w:rsidRPr="004A0C9F">
              <w:t xml:space="preserve"> or disclosure, as well as unauthorised access, modification or disclosure.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F3004D" w14:paraId="7E841B83" w14:textId="4235B0B8">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2D207DC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5285370B"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5B9D8A58"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45D13AA5" w14:textId="77777777">
            <w:pPr>
              <w:pStyle w:val="tick"/>
              <w:framePr w:hSpace="0" w:wrap="auto" w:hAnchor="text" w:vAnchor="margin" w:xAlign="left" w:yAlign="inline"/>
            </w:pPr>
          </w:p>
        </w:tc>
      </w:tr>
      <w:tr w:rsidR="007B753B" w:rsidTr="00C55F51" w14:paraId="7AAB05C7"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194EABC1" w14:textId="4FCA51D9">
            <w:pPr>
              <w:pStyle w:val="BODYTABLETEXTELAA"/>
              <w:framePr w:hSpace="0" w:wrap="auto" w:hAnchor="text" w:vAnchor="margin" w:xAlign="left" w:yAlign="inline"/>
            </w:pPr>
            <w:r>
              <w:t>I</w:t>
            </w:r>
            <w:r w:rsidRPr="004A0C9F">
              <w:t>dentifying and responding to privacy breaches, handling access and correction requests, and receiving and responding to complaints and inquiries</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7A1FD6CA" w14:textId="65CABBAB">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27FEEC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70F74730"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5972FDEA"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B83CF0E" w14:textId="77777777">
            <w:pPr>
              <w:pStyle w:val="tick"/>
              <w:framePr w:hSpace="0" w:wrap="auto" w:hAnchor="text" w:vAnchor="margin" w:xAlign="left" w:yAlign="inline"/>
            </w:pPr>
          </w:p>
        </w:tc>
      </w:tr>
      <w:tr w:rsidR="007B753B" w:rsidTr="00C55F51" w14:paraId="254FE7BF"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E099E41" w14:textId="3267A17B">
            <w:pPr>
              <w:pStyle w:val="BODYTABLETEXTELAA"/>
              <w:framePr w:hSpace="0" w:wrap="auto" w:hAnchor="text" w:vAnchor="margin" w:xAlign="left" w:yAlign="inline"/>
            </w:pPr>
            <w:r>
              <w:t>P</w:t>
            </w:r>
            <w:r w:rsidRPr="004A0C9F">
              <w:t>roviding regular staff training and information on how the privacy legislation applies to them and the service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2208D9F0" w14:textId="4E4E9528">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489D9A1D"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612E20C7"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1AC4EC1"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0A562180" w14:textId="77777777">
            <w:pPr>
              <w:pStyle w:val="tick"/>
              <w:framePr w:hSpace="0" w:wrap="auto" w:hAnchor="text" w:vAnchor="margin" w:xAlign="left" w:yAlign="inline"/>
            </w:pPr>
          </w:p>
        </w:tc>
      </w:tr>
      <w:tr w:rsidR="007B753B" w:rsidTr="00C55F51" w14:paraId="6476A5EA"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57A3F5D" w14:textId="266524DB">
            <w:pPr>
              <w:pStyle w:val="BODYTABLETEXTELAA"/>
              <w:framePr w:hSpace="0" w:wrap="auto" w:hAnchor="text" w:vAnchor="margin" w:xAlign="left" w:yAlign="inline"/>
            </w:pPr>
            <w:r>
              <w:t>A</w:t>
            </w:r>
            <w:r w:rsidRPr="00F85918">
              <w:t>ppropriate supervision of staff who regularly handle personal, sensitive, and health information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3DDD965F" w14:textId="66D18D87">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78DE8E34"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0D025CFA"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EB58E81"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0628C0BC" w14:textId="77777777">
            <w:pPr>
              <w:pStyle w:val="tick"/>
              <w:framePr w:hSpace="0" w:wrap="auto" w:hAnchor="text" w:vAnchor="margin" w:xAlign="left" w:yAlign="inline"/>
            </w:pPr>
          </w:p>
        </w:tc>
      </w:tr>
      <w:tr w:rsidR="007B753B" w:rsidTr="00C55F51" w14:paraId="4545303C"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6C7F5FF" w14:textId="3739FB36">
            <w:pPr>
              <w:pStyle w:val="BODYTABLETEXTELAA"/>
              <w:framePr w:hSpace="0" w:wrap="auto" w:hAnchor="text" w:vAnchor="margin" w:xAlign="left" w:yAlign="inline"/>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3035185F" w14:textId="0524423D">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7FF4BB17"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6ABA659A"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BD8B5B7"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3BFEF1F" w14:textId="77777777">
            <w:pPr>
              <w:pStyle w:val="tick"/>
              <w:framePr w:hSpace="0" w:wrap="auto" w:hAnchor="text" w:vAnchor="margin" w:xAlign="left" w:yAlign="inline"/>
            </w:pPr>
          </w:p>
        </w:tc>
      </w:tr>
      <w:tr w:rsidR="007B753B" w:rsidTr="00C55F51" w14:paraId="1C489E60"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A583B93" w14:textId="3ACC2984">
            <w:pPr>
              <w:pStyle w:val="BODYTABLETEXTELAA"/>
              <w:framePr w:hSpace="0" w:wrap="auto" w:hAnchor="text" w:vAnchor="margin" w:xAlign="left" w:yAlign="inline"/>
            </w:pPr>
            <w:r>
              <w:t>E</w:t>
            </w:r>
            <w:r w:rsidRPr="000A5522">
              <w:t xml:space="preserve">nsuring parents/guardians know why personal, sensitive and health information is being collected and how it will be used, </w:t>
            </w:r>
            <w:proofErr w:type="gramStart"/>
            <w:r w:rsidRPr="000A5522">
              <w:t>disclosed</w:t>
            </w:r>
            <w:proofErr w:type="gramEnd"/>
            <w:r w:rsidRPr="000A5522">
              <w:t xml:space="preserve">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75F23EB5" w14:textId="3C0DAD70">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695C8A75"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1E388924"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79F1ED5C"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12BE6F8" w14:textId="77777777">
            <w:pPr>
              <w:pStyle w:val="tick"/>
              <w:framePr w:hSpace="0" w:wrap="auto" w:hAnchor="text" w:vAnchor="margin" w:xAlign="left" w:yAlign="inline"/>
            </w:pPr>
          </w:p>
        </w:tc>
      </w:tr>
      <w:tr w:rsidR="007B753B" w:rsidTr="00C55F51" w14:paraId="7B97083E"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28F07A08" w14:textId="0B7A0DE7">
            <w:pPr>
              <w:pStyle w:val="BODYTABLETEXTELAA"/>
              <w:framePr w:hSpace="0" w:wrap="auto" w:hAnchor="text" w:vAnchor="margin"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2C863E61" w14:textId="2EFEE95A">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513CEEE"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53F64312"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977F5BD"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7A1B1239" w14:textId="77777777">
            <w:pPr>
              <w:pStyle w:val="tick"/>
              <w:framePr w:hSpace="0" w:wrap="auto" w:hAnchor="text" w:vAnchor="margin" w:xAlign="left" w:yAlign="inline"/>
            </w:pPr>
            <w:r>
              <w:rPr>
                <w:rFonts w:ascii="Symbol" w:hAnsi="Symbol" w:eastAsia="Symbol" w:cs="Symbol"/>
              </w:rPr>
              <w:t>Ö</w:t>
            </w:r>
          </w:p>
        </w:tc>
      </w:tr>
      <w:tr w:rsidR="007B753B" w:rsidTr="00C55F51" w14:paraId="1A203E1A"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6C243652" w14:textId="3B61EFD5">
            <w:pPr>
              <w:pStyle w:val="BODYTABLETEXTELAA"/>
              <w:framePr w:hSpace="0" w:wrap="auto" w:hAnchor="text" w:vAnchor="margin"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4444D51C" w14:textId="4A199A08">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1FB06D9D"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4E69DCBA"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E45AA5B"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1A53647" w14:textId="77777777">
            <w:pPr>
              <w:pStyle w:val="tick"/>
              <w:framePr w:hSpace="0" w:wrap="auto" w:hAnchor="text" w:vAnchor="margin" w:xAlign="left" w:yAlign="inline"/>
            </w:pPr>
          </w:p>
        </w:tc>
      </w:tr>
      <w:tr w:rsidR="007B753B" w:rsidTr="00C55F51" w14:paraId="0A44285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61FB2C08" w14:textId="4E29CDC3">
            <w:pPr>
              <w:pStyle w:val="BODYTABLETEXTELAA"/>
              <w:framePr w:hSpace="0" w:wrap="auto" w:hAnchor="text" w:vAnchor="margin"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7BD51EC5" w14:textId="7D8791B2">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A0A730A"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3DEC09B2"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33CBAF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BDCA21D" w14:textId="77777777">
            <w:pPr>
              <w:pStyle w:val="tick"/>
              <w:framePr w:hSpace="0" w:wrap="auto" w:hAnchor="text" w:vAnchor="margin" w:xAlign="left" w:yAlign="inline"/>
            </w:pPr>
          </w:p>
        </w:tc>
      </w:tr>
      <w:tr w:rsidR="007B753B" w:rsidTr="00C55F51" w14:paraId="2C6F7456"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3CBC04E" w14:textId="3EF640C4">
            <w:pPr>
              <w:pStyle w:val="BODYTABLETEXTELAA"/>
              <w:framePr w:hSpace="0" w:wrap="auto" w:hAnchor="text" w:vAnchor="margin"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6A9D6D77" w14:textId="3149E3A3">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47D554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9C3911" w14:paraId="473C9573" w14:textId="7ADC67AE">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7A3E39C3"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403AD7A4" w14:textId="77777777">
            <w:pPr>
              <w:pStyle w:val="tick"/>
              <w:framePr w:hSpace="0" w:wrap="auto" w:hAnchor="text" w:vAnchor="margin" w:xAlign="left" w:yAlign="inline"/>
            </w:pPr>
          </w:p>
        </w:tc>
      </w:tr>
      <w:tr w:rsidR="007B753B" w:rsidTr="00C55F51" w14:paraId="2E465BCB"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4ACEE534" w14:textId="2B7E7E88">
            <w:pPr>
              <w:pStyle w:val="BODYTABLETEXTELAA"/>
              <w:framePr w:hSpace="0" w:wrap="auto" w:hAnchor="text" w:vAnchor="margin"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7E3BCD2F" w14:textId="1B28A2FF">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573B8759"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1C4442A"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177C924"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B6C214C" w14:textId="77777777">
            <w:pPr>
              <w:pStyle w:val="tick"/>
              <w:framePr w:hSpace="0" w:wrap="auto" w:hAnchor="text" w:vAnchor="margin" w:xAlign="left" w:yAlign="inline"/>
            </w:pPr>
          </w:p>
        </w:tc>
      </w:tr>
      <w:tr w:rsidR="007B753B" w:rsidTr="00C55F51" w14:paraId="7AFA8446"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5C3C5170" w14:textId="4C2FFB74">
            <w:pPr>
              <w:pStyle w:val="BODYTABLETEXTELAA"/>
              <w:framePr w:hSpace="0" w:wrap="auto" w:hAnchor="text" w:vAnchor="margin" w:xAlign="left" w:yAlign="inline"/>
            </w:pPr>
            <w:r>
              <w:t>E</w:t>
            </w:r>
            <w:r w:rsidRPr="00546306">
              <w:t xml:space="preserve">nsuring the unique identifiers are not adopted, </w:t>
            </w:r>
            <w:proofErr w:type="gramStart"/>
            <w:r w:rsidRPr="00546306">
              <w:t>used</w:t>
            </w:r>
            <w:proofErr w:type="gramEnd"/>
            <w:r w:rsidRPr="00546306">
              <w:t xml:space="preserve"> or disclosed unless lawfully required to </w:t>
            </w:r>
            <w:r w:rsidRPr="001E06C1">
              <w:rPr>
                <w:rStyle w:val="RefertoSourceDefinitionsAttachmentChar"/>
              </w:rPr>
              <w:t>(refer to Attachment 2)</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110D1599" w14:textId="3C969528">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E02553D"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7A8CEA03"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AFA61AA"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428171E0" w14:textId="77777777">
            <w:pPr>
              <w:pStyle w:val="tick"/>
              <w:framePr w:hSpace="0" w:wrap="auto" w:hAnchor="text" w:vAnchor="margin" w:xAlign="left" w:yAlign="inline"/>
            </w:pPr>
          </w:p>
        </w:tc>
      </w:tr>
      <w:tr w:rsidR="007B753B" w:rsidTr="00C55F51" w14:paraId="2D442E04"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7B172D4" w14:textId="2960D3E8">
            <w:pPr>
              <w:pStyle w:val="BODYTABLETEXTELAA"/>
              <w:framePr w:hSpace="0" w:wrap="auto" w:hAnchor="text" w:vAnchor="margin"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6D8F2387" w14:textId="2331B1D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2605B9" w14:paraId="2752DD44" w14:textId="7D74594B">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2605B9" w14:paraId="30FF50D9" w14:textId="4C7346EA">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DCD51D3"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8C8DFF2" w14:textId="77777777">
            <w:pPr>
              <w:pStyle w:val="tick"/>
              <w:framePr w:hSpace="0" w:wrap="auto" w:hAnchor="text" w:vAnchor="margin" w:xAlign="left" w:yAlign="inline"/>
            </w:pPr>
          </w:p>
        </w:tc>
      </w:tr>
      <w:tr w:rsidR="00597C17" w:rsidTr="00C55F51" w14:paraId="13C4517C" w14:textId="77777777">
        <w:tc>
          <w:tcPr>
            <w:tcW w:w="5523" w:type="dxa"/>
            <w:tcBorders>
              <w:top w:val="single" w:color="B6BD37" w:sz="4" w:space="0"/>
              <w:left w:val="single" w:color="B6BD37" w:sz="4" w:space="0"/>
              <w:bottom w:val="single" w:color="B6BD37" w:sz="4" w:space="0"/>
              <w:right w:val="single" w:color="B6BD37" w:sz="4" w:space="0"/>
            </w:tcBorders>
          </w:tcPr>
          <w:p w:rsidR="00597C17" w:rsidP="00C55F51" w:rsidRDefault="00597C17" w14:paraId="14DA1233" w14:textId="44D469E8">
            <w:pPr>
              <w:pStyle w:val="BODYTABLETEXTELAA"/>
              <w:framePr w:hSpace="0" w:wrap="auto" w:hAnchor="text" w:vAnchor="margin" w:xAlign="left" w:yAlign="inline"/>
            </w:pPr>
            <w:r>
              <w:t>C</w:t>
            </w:r>
            <w:r w:rsidRPr="00597C17">
              <w:t xml:space="preserve">omplying with the Notifiable Data Breaches Scheme </w:t>
            </w:r>
            <w:r w:rsidRPr="00F17415">
              <w:rPr>
                <w:rStyle w:val="RefertosourcedefinitionsChar"/>
              </w:rPr>
              <w:t>(refer to Definitions</w:t>
            </w:r>
            <w:r w:rsidRPr="00597C17">
              <w:t>) which imposes an obligation to notify individual whose personal information is in a data breach that is likely to result in serious harm.</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597C17" w:rsidP="00C55F51" w:rsidRDefault="00F3004D" w14:paraId="0CF8E993" w14:textId="74C84471">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597C17" w:rsidP="00C55F51" w:rsidRDefault="00DB78F0" w14:paraId="442564F9" w14:textId="0FA8AF5C">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597C17" w:rsidP="00C55F51" w:rsidRDefault="00597C17" w14:paraId="699F839D"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597C17" w:rsidP="00C55F51" w:rsidRDefault="00597C17" w14:paraId="2789121A"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597C17" w:rsidP="00C55F51" w:rsidRDefault="00597C17" w14:paraId="508830C8" w14:textId="77777777">
            <w:pPr>
              <w:pStyle w:val="tick"/>
              <w:framePr w:hSpace="0" w:wrap="auto" w:hAnchor="text" w:vAnchor="margin" w:xAlign="left" w:yAlign="inline"/>
            </w:pPr>
          </w:p>
        </w:tc>
      </w:tr>
      <w:tr w:rsidR="007B753B" w:rsidTr="00C55F51" w14:paraId="45F8FBA1"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1977B5" w14:paraId="2BA626E5" w14:textId="11C75AAD">
            <w:pPr>
              <w:pStyle w:val="BODYTABLETEXTELAA"/>
              <w:framePr w:hSpace="0" w:wrap="auto" w:hAnchor="text" w:vAnchor="margin"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202EF80F" w14:textId="2DD08723">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44EF1B4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3F59B94"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05E461F"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BB4E66E" w14:textId="77777777">
            <w:pPr>
              <w:pStyle w:val="tick"/>
              <w:framePr w:hSpace="0" w:wrap="auto" w:hAnchor="text" w:vAnchor="margin" w:xAlign="left" w:yAlign="inline"/>
            </w:pPr>
          </w:p>
        </w:tc>
      </w:tr>
      <w:tr w:rsidR="007B753B" w:rsidTr="00C55F51" w14:paraId="688D1557"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BDA1804" w14:textId="55E90441">
            <w:pPr>
              <w:pStyle w:val="BODYTABLETEXTELAA"/>
              <w:framePr w:hSpace="0" w:wrap="auto" w:hAnchor="text" w:vAnchor="margin"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and disclosing information to promote the wellbeing and safety of a child or group of children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087F6B" w:rsidR="007B753B" w:rsidP="00C55F51" w:rsidRDefault="00F3004D" w14:paraId="78D84B0F" w14:textId="4498BC8B">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087F6B" w:rsidR="007B753B" w:rsidP="00C55F51" w:rsidRDefault="00F3004D" w14:paraId="1CC47729" w14:textId="59FE1A1C">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087F6B" w:rsidR="007B753B" w:rsidP="00C55F51" w:rsidRDefault="00F3004D" w14:paraId="381C2B59" w14:textId="21C3535B">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BB7CBCD"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4512427A" w14:textId="77777777">
            <w:pPr>
              <w:pStyle w:val="tick"/>
              <w:framePr w:hSpace="0" w:wrap="auto" w:hAnchor="text" w:vAnchor="margin" w:xAlign="left" w:yAlign="inline"/>
            </w:pPr>
          </w:p>
        </w:tc>
      </w:tr>
      <w:tr w:rsidR="007B753B" w:rsidTr="00C55F51" w14:paraId="7021ABC4"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7788E57" w14:textId="213FB472">
            <w:pPr>
              <w:pStyle w:val="BODYTABLETEXTELAA"/>
              <w:framePr w:hSpace="0" w:wrap="auto" w:hAnchor="text" w:vAnchor="margin" w:xAlign="left" w:yAlign="inline"/>
            </w:pPr>
            <w:r>
              <w:t>E</w:t>
            </w:r>
            <w:r w:rsidRPr="00172CF5">
              <w:t xml:space="preserve">nsuring information sharing procedures abide by the </w:t>
            </w:r>
            <w:r w:rsidRPr="003F3F59">
              <w:rPr>
                <w:rStyle w:val="RegulationLawChar"/>
              </w:rPr>
              <w:t xml:space="preserve">CISS Ministerial Guidelines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36F94A04" w14:textId="033BBE5D">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14994DF4" w14:textId="4F3E1FD9">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58503C97" w14:textId="6FD12C07">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19315A7A"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568CA32" w14:textId="77777777">
            <w:pPr>
              <w:pStyle w:val="tick"/>
              <w:framePr w:hSpace="0" w:wrap="auto" w:hAnchor="text" w:vAnchor="margin" w:xAlign="left" w:yAlign="inline"/>
            </w:pPr>
          </w:p>
        </w:tc>
      </w:tr>
      <w:tr w:rsidR="007B753B" w:rsidTr="00C55F51" w14:paraId="68F86719"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56C7629B" w14:textId="207D3327">
            <w:pPr>
              <w:pStyle w:val="BODYTABLETEXTELAA"/>
              <w:framePr w:hSpace="0" w:wrap="auto" w:hAnchor="text" w:vAnchor="margin"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3A1EBD6F" w14:textId="10C6648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48561F18"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AF3B868"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62F63BB4"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B5D6500" w14:textId="77777777">
            <w:pPr>
              <w:pStyle w:val="tick"/>
              <w:framePr w:hSpace="0" w:wrap="auto" w:hAnchor="text" w:vAnchor="margin" w:xAlign="left" w:yAlign="inline"/>
            </w:pPr>
          </w:p>
        </w:tc>
      </w:tr>
      <w:tr w:rsidR="007B753B" w:rsidTr="00C55F51" w14:paraId="04038982"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1C980978" w14:textId="3A77BC4A">
            <w:pPr>
              <w:pStyle w:val="BODYTABLETEXTELAA"/>
              <w:framePr w:hSpace="0" w:wrap="auto" w:hAnchor="text" w:vAnchor="margin" w:xAlign="left" w:yAlign="inline"/>
            </w:pPr>
            <w:r>
              <w:t>E</w:t>
            </w:r>
            <w:r w:rsidRPr="00172CF5">
              <w:t xml:space="preserve">nsuring the </w:t>
            </w:r>
            <w:proofErr w:type="gramStart"/>
            <w:r w:rsidR="001977B5">
              <w:t>a</w:t>
            </w:r>
            <w:r w:rsidRPr="001977B5" w:rsidR="001977B5">
              <w:t>uthorised</w:t>
            </w:r>
            <w:r w:rsidRPr="001977B5" w:rsidDel="001977B5" w:rsidR="001977B5">
              <w:t xml:space="preserve"> </w:t>
            </w:r>
            <w:r w:rsidRPr="00172CF5">
              <w:t xml:space="preserve"> point</w:t>
            </w:r>
            <w:proofErr w:type="gramEnd"/>
            <w:r w:rsidRPr="00172CF5">
              <w:t xml:space="preserve">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0FAFFCD7" w14:textId="0B597762">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6D837914"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67C8DE36"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001B7D4"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7CF5FD4E" w14:textId="77777777">
            <w:pPr>
              <w:pStyle w:val="tick"/>
              <w:framePr w:hSpace="0" w:wrap="auto" w:hAnchor="text" w:vAnchor="margin" w:xAlign="left" w:yAlign="inline"/>
            </w:pPr>
          </w:p>
        </w:tc>
      </w:tr>
      <w:tr w:rsidR="007B753B" w:rsidTr="00C55F51" w14:paraId="4224621E"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16BEF08F" w14:textId="2A631D51">
            <w:pPr>
              <w:pStyle w:val="BODYTABLETEXTELAA"/>
              <w:framePr w:hSpace="0" w:wrap="auto" w:hAnchor="text" w:vAnchor="margin" w:xAlign="left" w:yAlign="inline"/>
            </w:pPr>
            <w:r>
              <w:t>B</w:t>
            </w:r>
            <w:r w:rsidRPr="005E68F4">
              <w:t xml:space="preserve">eing aware of who the point of contact at the service under the CISS and FIVSS, and supporting them (if applicable) to complete the threshold test </w:t>
            </w:r>
            <w:r w:rsidRPr="003F3F59">
              <w:rPr>
                <w:rStyle w:val="RefertoSourceDefinitionsAttachmentChar"/>
              </w:rPr>
              <w:t>(refer to Attachment 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9A345F" w:rsidR="007B753B" w:rsidP="00C55F51" w:rsidRDefault="007B753B" w14:paraId="361F577F"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6B6C69CB" w14:textId="4233296E">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3923759A" w14:textId="27E43C00">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0635B4E"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EB28852" w14:textId="77777777">
            <w:pPr>
              <w:pStyle w:val="tick"/>
              <w:framePr w:hSpace="0" w:wrap="auto" w:hAnchor="text" w:vAnchor="margin" w:xAlign="left" w:yAlign="inline"/>
            </w:pPr>
          </w:p>
        </w:tc>
      </w:tr>
      <w:tr w:rsidR="007B753B" w:rsidTr="00C55F51" w14:paraId="3E32B99F"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8D4F8CF" w14:textId="71004BE2">
            <w:pPr>
              <w:pStyle w:val="BODYTABLETEXTELAA"/>
              <w:framePr w:hSpace="0" w:wrap="auto" w:hAnchor="text" w:vAnchor="margin" w:xAlign="left" w:yAlign="inline"/>
            </w:pPr>
            <w:r>
              <w:t>C</w:t>
            </w:r>
            <w:r w:rsidRPr="00C73A34">
              <w:t>ommunicating to staff about their obligations under the Information Sharing Schemes, and ensure they have read this policy</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6D59E3DB" w14:textId="6ACF9A55">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2C872D6A"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2934EA" w14:paraId="58E601DD" w14:textId="31F4F760">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AE26AA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B21792F" w14:textId="77777777">
            <w:pPr>
              <w:pStyle w:val="tick"/>
              <w:framePr w:hSpace="0" w:wrap="auto" w:hAnchor="text" w:vAnchor="margin" w:xAlign="left" w:yAlign="inline"/>
            </w:pPr>
          </w:p>
        </w:tc>
      </w:tr>
      <w:tr w:rsidR="007B753B" w:rsidTr="00C55F51" w14:paraId="34F721E5"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B07CF6B" w14:textId="1503E0B8">
            <w:pPr>
              <w:pStyle w:val="BODYTABLETEXTELAA"/>
              <w:framePr w:hSpace="0" w:wrap="auto" w:hAnchor="text" w:vAnchor="margin" w:xAlign="left" w:yAlign="inline"/>
            </w:pPr>
            <w:r>
              <w:t>P</w:t>
            </w:r>
            <w:r w:rsidRPr="00C73A34">
              <w:t>roviding opportunities for identified ISE staff to undertake the appropriate training</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35AD20BA" w14:textId="4894BF2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4DCD45C7"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56FAC4B3"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6D58E5F6"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067AED88" w14:textId="77777777">
            <w:pPr>
              <w:pStyle w:val="tick"/>
              <w:framePr w:hSpace="0" w:wrap="auto" w:hAnchor="text" w:vAnchor="margin" w:xAlign="left" w:yAlign="inline"/>
            </w:pPr>
          </w:p>
        </w:tc>
      </w:tr>
      <w:tr w:rsidR="007B753B" w:rsidTr="00C55F51" w14:paraId="32939B40"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7DC1D78" w14:textId="00BA15E2">
            <w:pPr>
              <w:pStyle w:val="BODYTABLETEXTELAA"/>
              <w:framePr w:hSpace="0" w:wrap="auto" w:hAnchor="text" w:vAnchor="margin" w:xAlign="left" w:yAlign="inline"/>
            </w:pPr>
            <w:r>
              <w:t>E</w:t>
            </w:r>
            <w:r w:rsidRPr="001911A9">
              <w:t>ngaging in training about information sharing schemes and the MARAM framework</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7B753B" w:rsidP="00C55F51" w:rsidRDefault="007B753B" w14:paraId="22633ED1"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546D909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0A50172C"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3D959633"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EB00A9B" w14:textId="77777777">
            <w:pPr>
              <w:pStyle w:val="tick"/>
              <w:framePr w:hSpace="0" w:wrap="auto" w:hAnchor="text" w:vAnchor="margin" w:xAlign="left" w:yAlign="inline"/>
            </w:pPr>
          </w:p>
        </w:tc>
      </w:tr>
      <w:tr w:rsidR="007B753B" w:rsidTr="00C55F51" w14:paraId="7EBAD16C"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63B7AFE7" w14:textId="4DB91DE7">
            <w:pPr>
              <w:pStyle w:val="BODYTABLETEXTELAA"/>
              <w:framePr w:hSpace="0" w:wrap="auto" w:hAnchor="text" w:vAnchor="margin"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7B753B" w:rsidP="00C55F51" w:rsidRDefault="007B753B" w14:paraId="18E41FF7"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02AB018E"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75674840"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164BAAC7"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FE35182" w14:textId="77777777">
            <w:pPr>
              <w:pStyle w:val="tick"/>
              <w:framePr w:hSpace="0" w:wrap="auto" w:hAnchor="text" w:vAnchor="margin" w:xAlign="left" w:yAlign="inline"/>
            </w:pPr>
          </w:p>
        </w:tc>
      </w:tr>
      <w:tr w:rsidR="007B753B" w:rsidTr="00C55F51" w14:paraId="069913F2"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60011D56" w14:textId="251BF4AA">
            <w:pPr>
              <w:pStyle w:val="BODYTABLETEXTELAA"/>
              <w:framePr w:hSpace="0" w:wrap="auto" w:hAnchor="text" w:vAnchor="margin" w:xAlign="left" w:yAlign="inline"/>
            </w:pPr>
            <w:r w:rsidRPr="002C7AE9">
              <w:t>Ensuring any requests from ISE’s are responded to in a timely manner a</w:t>
            </w:r>
            <w:r w:rsidRPr="00DF4F9C">
              <w:t xml:space="preserve">nd provide relevant information if the threshold test of the 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25CF44E2" w14:textId="74CEA62B">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1B92675F" w14:textId="755DACFC">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5A94761C" w14:textId="267F2CCF">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C83FEC5"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3ED182F0" w14:textId="77777777">
            <w:pPr>
              <w:pStyle w:val="tick"/>
              <w:framePr w:hSpace="0" w:wrap="auto" w:hAnchor="text" w:vAnchor="margin" w:xAlign="left" w:yAlign="inline"/>
            </w:pPr>
          </w:p>
        </w:tc>
      </w:tr>
      <w:tr w:rsidR="007B753B" w:rsidTr="00C55F51" w14:paraId="023B739D"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99EEDD3" w14:textId="7444AB65">
            <w:pPr>
              <w:pStyle w:val="BODYTABLETEXTELAA"/>
              <w:framePr w:hSpace="0" w:wrap="auto" w:hAnchor="text" w:vAnchor="margin"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2116995C" w14:textId="6B8B218A">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7B0632DD" w14:textId="3A73AEA1">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37DA3D53" w14:textId="14A5A467">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A6F6880"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F08DE0D" w14:textId="77777777">
            <w:pPr>
              <w:pStyle w:val="tick"/>
              <w:framePr w:hSpace="0" w:wrap="auto" w:hAnchor="text" w:vAnchor="margin" w:xAlign="left" w:yAlign="inline"/>
            </w:pPr>
          </w:p>
        </w:tc>
      </w:tr>
      <w:tr w:rsidR="007B753B" w:rsidTr="00C55F51" w14:paraId="46E8BE6C"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DCF0E2D" w14:textId="2B60A2CA">
            <w:pPr>
              <w:pStyle w:val="BODYTABLETEXTELAA"/>
              <w:framePr w:hSpace="0" w:wrap="auto" w:hAnchor="text" w:vAnchor="margin"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4B5F9A68" w14:textId="00C2D345">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2DB37241" w14:textId="3BC05BE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583305B9" w14:textId="47C17C07">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386F6971"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52CE8B9" w14:textId="77777777">
            <w:pPr>
              <w:pStyle w:val="tick"/>
              <w:framePr w:hSpace="0" w:wrap="auto" w:hAnchor="text" w:vAnchor="margin" w:xAlign="left" w:yAlign="inline"/>
            </w:pPr>
          </w:p>
        </w:tc>
      </w:tr>
      <w:tr w:rsidR="007B753B" w:rsidTr="00C55F51" w14:paraId="773ED0C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69DE1E6E" w14:textId="7791B11A">
            <w:pPr>
              <w:pStyle w:val="BODYTABLETEXTELAA"/>
              <w:framePr w:hSpace="0" w:wrap="auto" w:hAnchor="text" w:vAnchor="margin" w:xAlign="left" w:yAlign="inline"/>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09426311" w14:textId="30E260DF">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52DF3560" w14:textId="7B4735A6">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580F988A" w14:textId="7EF88C4C">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695BB8DA"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7ECF7169" w14:textId="77777777">
            <w:pPr>
              <w:pStyle w:val="tick"/>
              <w:framePr w:hSpace="0" w:wrap="auto" w:hAnchor="text" w:vAnchor="margin" w:xAlign="left" w:yAlign="inline"/>
            </w:pPr>
          </w:p>
        </w:tc>
      </w:tr>
      <w:tr w:rsidR="007B753B" w:rsidTr="00C55F51" w14:paraId="2A3AB57A"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FDBC05A" w14:textId="5375E968">
            <w:pPr>
              <w:pStyle w:val="BODYTABLETEXTELAA"/>
              <w:framePr w:hSpace="0" w:wrap="auto" w:hAnchor="text" w:vAnchor="margin"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6C6F0BBE" w14:textId="36D7195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7B226A10" w14:textId="39AF4F81">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724BD355" w14:textId="63D89CC1">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61F756E4"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8CD6223" w14:textId="77777777">
            <w:pPr>
              <w:pStyle w:val="tick"/>
              <w:framePr w:hSpace="0" w:wrap="auto" w:hAnchor="text" w:vAnchor="margin" w:xAlign="left" w:yAlign="inline"/>
            </w:pPr>
          </w:p>
        </w:tc>
      </w:tr>
      <w:tr w:rsidR="007B753B" w:rsidTr="00C55F51" w14:paraId="623DFD0E"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2950DE37" w14:textId="59701C96">
            <w:pPr>
              <w:pStyle w:val="BODYTABLETEXTELAA"/>
              <w:framePr w:hSpace="0" w:wrap="auto" w:hAnchor="text" w:vAnchor="margin"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1E69B61B" w14:textId="61DD23AC">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587BE048" w14:textId="6C30479D">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23580605" w14:textId="6F1FE94A">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02EBBBD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28911E23" w14:textId="77777777">
            <w:pPr>
              <w:pStyle w:val="tick"/>
              <w:framePr w:hSpace="0" w:wrap="auto" w:hAnchor="text" w:vAnchor="margin" w:xAlign="left" w:yAlign="inline"/>
            </w:pPr>
          </w:p>
        </w:tc>
      </w:tr>
      <w:tr w:rsidR="007B753B" w:rsidTr="00C55F51" w14:paraId="4C3CCE0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F21F8D8" w14:textId="282396AA">
            <w:pPr>
              <w:pStyle w:val="BODYTABLETEXTELAA"/>
              <w:framePr w:hSpace="0" w:wrap="auto" w:hAnchor="text" w:vAnchor="margin" w:xAlign="left" w:yAlign="inline"/>
            </w:pPr>
            <w:r>
              <w:t>O</w:t>
            </w:r>
            <w:r w:rsidRPr="00311367">
              <w:t>nly sharing confidential information to the extent necessary to promote the wellbeing or safety of a child or group of children, consistent with the best interests of that child or those children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44598B" w:rsidR="007B753B" w:rsidP="00C55F51" w:rsidRDefault="00F3004D" w14:paraId="555472D9" w14:textId="29AFA7F3">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44598B" w:rsidR="007B753B" w:rsidP="00C55F51" w:rsidRDefault="00F3004D" w14:paraId="23C6DCC1" w14:textId="4AB4EC91">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44598B" w:rsidR="007B753B" w:rsidP="00C55F51" w:rsidRDefault="00F3004D" w14:paraId="1F0F9D80" w14:textId="672E06E8">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3519F29F"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3F7D7D4D" w14:textId="77777777">
            <w:pPr>
              <w:pStyle w:val="tick"/>
              <w:framePr w:hSpace="0" w:wrap="auto" w:hAnchor="text" w:vAnchor="margin" w:xAlign="left" w:yAlign="inline"/>
            </w:pPr>
          </w:p>
        </w:tc>
      </w:tr>
      <w:tr w:rsidR="007B753B" w:rsidTr="00C55F51" w14:paraId="471BF93D"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53B8172A" w14:textId="391B0CA8">
            <w:pPr>
              <w:pStyle w:val="BODYTABLETEXTELAA"/>
              <w:framePr w:hSpace="0" w:wrap="auto" w:hAnchor="text" w:vAnchor="margin"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rsidR="00E338D9">
              <w:t>promote collaborative, respectful practice around families and children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585D8A70" w14:textId="08988271">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190D58" w:rsidR="007B753B" w:rsidP="00C55F51" w:rsidRDefault="00F3004D" w14:paraId="1794BEE9" w14:textId="2EF9CC1D">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190D58" w:rsidR="007B753B" w:rsidP="00C55F51" w:rsidRDefault="00F3004D" w14:paraId="406CAA6A" w14:textId="001903D3">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3D28012"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D880B07" w14:textId="77777777">
            <w:pPr>
              <w:pStyle w:val="tick"/>
              <w:framePr w:hSpace="0" w:wrap="auto" w:hAnchor="text" w:vAnchor="margin" w:xAlign="left" w:yAlign="inline"/>
            </w:pPr>
          </w:p>
        </w:tc>
      </w:tr>
      <w:tr w:rsidR="007B753B" w:rsidTr="00C55F51" w14:paraId="64898D58"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17357001" w14:textId="6D5D059A">
            <w:pPr>
              <w:pStyle w:val="BODYTABLETEXTELAA"/>
              <w:framePr w:hSpace="0" w:wrap="auto" w:hAnchor="text" w:vAnchor="margin" w:xAlign="left" w:yAlign="inline"/>
            </w:pPr>
            <w:r>
              <w:t>S</w:t>
            </w:r>
            <w:r w:rsidRPr="005E68F4">
              <w:t xml:space="preserve">eeking and </w:t>
            </w:r>
            <w:proofErr w:type="gramStart"/>
            <w:r w:rsidRPr="005E68F4">
              <w:t>taking into account</w:t>
            </w:r>
            <w:proofErr w:type="gramEnd"/>
            <w:r w:rsidRPr="005E68F4">
              <w:t xml:space="preserve"> the views of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78169DD7" w14:textId="58820E05">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190D58" w:rsidR="007B753B" w:rsidP="00C55F51" w:rsidRDefault="00F3004D" w14:paraId="16B24C40" w14:textId="697BC37A">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190D58" w:rsidR="007B753B" w:rsidP="00C55F51" w:rsidRDefault="00F3004D" w14:paraId="5123F290" w14:textId="438E6030">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6B1D6ACE"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629761A3" w14:textId="77777777">
            <w:pPr>
              <w:pStyle w:val="tick"/>
              <w:framePr w:hSpace="0" w:wrap="auto" w:hAnchor="text" w:vAnchor="margin" w:xAlign="left" w:yAlign="inline"/>
            </w:pPr>
          </w:p>
        </w:tc>
      </w:tr>
      <w:tr w:rsidR="007B753B" w:rsidTr="00C55F51" w14:paraId="68011373"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C004EBA" w14:textId="1430AD35">
            <w:pPr>
              <w:pStyle w:val="BODYTABLETEXTELAA"/>
              <w:framePr w:hSpace="0" w:wrap="auto" w:hAnchor="text" w:vAnchor="margin" w:xAlign="left" w:yAlign="inline"/>
            </w:pPr>
            <w:r>
              <w:t>P</w:t>
            </w:r>
            <w:r w:rsidRPr="000A5522">
              <w:t>roviding notice to children and parents/guardians when photos/video recordings are going to be taken at the service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7B753B" w:rsidP="00C55F51" w:rsidRDefault="007B753B" w14:paraId="02D8DC50"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54889904"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176311E3"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EB1FD5E"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D51D911" w14:textId="77777777">
            <w:pPr>
              <w:pStyle w:val="tick"/>
              <w:framePr w:hSpace="0" w:wrap="auto" w:hAnchor="text" w:vAnchor="margin" w:xAlign="left" w:yAlign="inline"/>
            </w:pPr>
            <w:r>
              <w:rPr>
                <w:rFonts w:ascii="Symbol" w:hAnsi="Symbol" w:eastAsia="Symbol" w:cs="Symbol"/>
              </w:rPr>
              <w:t>Ö</w:t>
            </w:r>
          </w:p>
        </w:tc>
      </w:tr>
      <w:tr w:rsidR="007B753B" w:rsidTr="00C55F51" w14:paraId="18EB9957"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0C541E6A" w14:textId="6C4DB272">
            <w:pPr>
              <w:pStyle w:val="BODYTABLETEXTELAA"/>
              <w:framePr w:hSpace="0" w:wrap="auto" w:hAnchor="text" w:vAnchor="margin" w:xAlign="left" w:yAlign="inline"/>
            </w:pPr>
            <w:r>
              <w:t>E</w:t>
            </w:r>
            <w:r w:rsidRPr="00311367">
              <w:t>nsuring that images of children are treated with the same respect as personal information, and as such are protected by privacy laws in the same way</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121F70BF" w14:textId="2FFEB33F">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Pr="00190D58" w:rsidR="007B753B" w:rsidP="00C55F51" w:rsidRDefault="00F3004D" w14:paraId="5B35179E" w14:textId="04CFBBBB">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Pr="00190D58" w:rsidR="007B753B" w:rsidP="00C55F51" w:rsidRDefault="00F3004D" w14:paraId="1ED7E623" w14:textId="3049B601">
            <w:pPr>
              <w:pStyle w:val="tick"/>
              <w:framePr w:hSpace="0" w:wrap="auto" w:hAnchor="text" w:vAnchor="margin" w:xAlign="left" w:yAlign="inline"/>
              <w:rPr>
                <w:b/>
              </w:rPr>
            </w:pPr>
            <w:r>
              <w:rPr>
                <w:rFonts w:ascii="Abadi" w:hAnsi="Abadi"/>
                <w:b/>
              </w:rPr>
              <w:t>R</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Pr="00190D58" w:rsidR="007B753B" w:rsidP="00C55F51" w:rsidRDefault="00F3004D" w14:paraId="5BA4891B" w14:textId="79879F87">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Pr="00190D58" w:rsidR="007B753B" w:rsidP="00C55F51" w:rsidRDefault="00F3004D" w14:paraId="522CBA15" w14:textId="12144546">
            <w:pPr>
              <w:pStyle w:val="tick"/>
              <w:framePr w:hSpace="0" w:wrap="auto" w:hAnchor="text" w:vAnchor="margin" w:xAlign="left" w:yAlign="inline"/>
              <w:rPr>
                <w:b/>
              </w:rPr>
            </w:pPr>
            <w:r>
              <w:rPr>
                <w:rFonts w:ascii="Abadi" w:hAnsi="Abadi"/>
                <w:b/>
              </w:rPr>
              <w:t>R</w:t>
            </w:r>
          </w:p>
        </w:tc>
      </w:tr>
      <w:tr w:rsidR="007B753B" w:rsidTr="00C55F51" w14:paraId="57E16174"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21664CB0" w14:textId="2EAEC354">
            <w:pPr>
              <w:pStyle w:val="BODYTABLETEXTELAA"/>
              <w:framePr w:hSpace="0" w:wrap="auto" w:hAnchor="text" w:vAnchor="margin" w:xAlign="left" w:yAlign="inline"/>
            </w:pPr>
            <w:r>
              <w:t>E</w:t>
            </w:r>
            <w:r w:rsidRPr="00B278D5">
              <w:t>nsuring the appropriate use of images of children, including being aware of cultural sensitivities and the need for some images to be treated with special care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007B753B" w:rsidP="00C55F51" w:rsidRDefault="007B753B" w14:paraId="6C98CA9C"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CA1B83C"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325AF7D"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77CA1224"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1E26F713" w14:textId="77777777">
            <w:pPr>
              <w:pStyle w:val="tick"/>
              <w:framePr w:hSpace="0" w:wrap="auto" w:hAnchor="text" w:vAnchor="margin" w:xAlign="left" w:yAlign="inline"/>
            </w:pPr>
            <w:r>
              <w:rPr>
                <w:rFonts w:ascii="Symbol" w:hAnsi="Symbol" w:eastAsia="Symbol" w:cs="Symbol"/>
              </w:rPr>
              <w:t>Ö</w:t>
            </w:r>
          </w:p>
        </w:tc>
      </w:tr>
      <w:tr w:rsidR="007B753B" w:rsidTr="00C55F51" w14:paraId="5DE1DFF8"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7C6478E7" w14:textId="3F56E91D">
            <w:pPr>
              <w:pStyle w:val="BODYTABLETEXTELAA"/>
              <w:framePr w:hSpace="0" w:wrap="auto" w:hAnchor="text" w:vAnchor="margin" w:xAlign="left" w:yAlign="inline"/>
            </w:pPr>
            <w:r>
              <w:t>B</w:t>
            </w:r>
            <w:r w:rsidRPr="007474D6">
              <w:t>eing sensitive and respectful to parents/guardians who do not want their child to be photographed or videoed</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357F26FC" w14:textId="09C1F9FF">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6A076F21"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3A3F402C"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278DA324"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7FB856AB" w14:textId="77777777">
            <w:pPr>
              <w:pStyle w:val="tick"/>
              <w:framePr w:hSpace="0" w:wrap="auto" w:hAnchor="text" w:vAnchor="margin" w:xAlign="left" w:yAlign="inline"/>
            </w:pPr>
            <w:r>
              <w:rPr>
                <w:rFonts w:ascii="Symbol" w:hAnsi="Symbol" w:eastAsia="Symbol" w:cs="Symbol"/>
              </w:rPr>
              <w:t>Ö</w:t>
            </w:r>
          </w:p>
        </w:tc>
      </w:tr>
      <w:tr w:rsidR="007B753B" w:rsidTr="00C55F51" w14:paraId="00905755"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D5A250E" w14:textId="5E5B6454">
            <w:pPr>
              <w:pStyle w:val="BODYTABLETEXTELAA"/>
              <w:framePr w:hSpace="0" w:wrap="auto" w:hAnchor="text" w:vAnchor="margin" w:xAlign="left" w:yAlign="inline"/>
            </w:pPr>
            <w:r>
              <w:t>B</w:t>
            </w:r>
            <w:r w:rsidRPr="00A563D1">
              <w:t>eing sensitive and respectful of the privacy of other children and families in photographs/videos when using and disposing of these photographs/videos</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464C5C82" w14:textId="31E63C44">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7A85B992"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772D07C7"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1590534F"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5CD8B478" w14:textId="77777777">
            <w:pPr>
              <w:pStyle w:val="tick"/>
              <w:framePr w:hSpace="0" w:wrap="auto" w:hAnchor="text" w:vAnchor="margin" w:xAlign="left" w:yAlign="inline"/>
            </w:pPr>
          </w:p>
        </w:tc>
      </w:tr>
      <w:tr w:rsidR="007B753B" w:rsidTr="00C55F51" w14:paraId="598D6049"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7B753B" w14:paraId="3C731565" w14:textId="2E522DB1">
            <w:pPr>
              <w:pStyle w:val="BODYTABLETEXTELAA"/>
              <w:framePr w:hSpace="0" w:wrap="auto" w:hAnchor="text" w:vAnchor="margin" w:xAlign="left" w:yAlign="inline"/>
            </w:pPr>
            <w:r>
              <w:t>E</w:t>
            </w:r>
            <w:r w:rsidRPr="00B278D5">
              <w:t>stablishing procedures to be implemented if parents/guardians request that their child’s image is not to be taken, published, or recorded, or when a child requests that their photo not be taken</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2608A267" w14:textId="4994A999">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344B1F23"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40F653C3" w14:textId="77777777">
            <w:pPr>
              <w:pStyle w:val="tick"/>
              <w:framePr w:hSpace="0" w:wrap="auto" w:hAnchor="text" w:vAnchor="margin" w:xAlign="left" w:yAlign="inline"/>
            </w:pPr>
            <w:r>
              <w:rPr>
                <w:rFonts w:ascii="Symbol" w:hAnsi="Symbol" w:eastAsia="Symbol" w:cs="Symbol"/>
              </w:rPr>
              <w:t>Ö</w:t>
            </w: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44F835B5"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7B753B" w14:paraId="013140BE" w14:textId="77777777">
            <w:pPr>
              <w:pStyle w:val="tick"/>
              <w:framePr w:hSpace="0" w:wrap="auto" w:hAnchor="text" w:vAnchor="margin" w:xAlign="left" w:yAlign="inline"/>
            </w:pPr>
          </w:p>
        </w:tc>
      </w:tr>
      <w:tr w:rsidR="007B753B" w:rsidTr="00C55F51" w14:paraId="11287621" w14:textId="77777777">
        <w:tc>
          <w:tcPr>
            <w:tcW w:w="5523" w:type="dxa"/>
            <w:tcBorders>
              <w:top w:val="single" w:color="B6BD37" w:sz="4" w:space="0"/>
              <w:left w:val="single" w:color="B6BD37" w:sz="4" w:space="0"/>
              <w:bottom w:val="single" w:color="B6BD37" w:sz="4" w:space="0"/>
              <w:right w:val="single" w:color="B6BD37" w:sz="4" w:space="0"/>
            </w:tcBorders>
          </w:tcPr>
          <w:p w:rsidR="007B753B" w:rsidP="00C55F51" w:rsidRDefault="00C04B39" w14:paraId="1FB3B141" w14:textId="76F5203B">
            <w:pPr>
              <w:pStyle w:val="BODYTABLETEXTELAA"/>
              <w:framePr w:hSpace="0" w:wrap="auto" w:hAnchor="text" w:vAnchor="margin" w:xAlign="left" w:yAlign="inline"/>
            </w:pPr>
            <w:r>
              <w:t xml:space="preserve">Including </w:t>
            </w:r>
            <w:r w:rsidRPr="00B278D5" w:rsidR="007B753B">
              <w:t xml:space="preserve">a confidentiality clause relating to appropriate information handling in the agreement or contract between </w:t>
            </w:r>
            <w:r>
              <w:t>a</w:t>
            </w:r>
            <w:r w:rsidRPr="00B278D5">
              <w:t xml:space="preserve"> </w:t>
            </w:r>
            <w:r w:rsidRPr="00B278D5" w:rsidR="007B753B">
              <w:t>photographer and the service.</w:t>
            </w:r>
          </w:p>
        </w:tc>
        <w:tc>
          <w:tcPr>
            <w:tcW w:w="709" w:type="dxa"/>
            <w:tcBorders>
              <w:top w:val="single" w:color="B6BD37" w:sz="4" w:space="0"/>
              <w:left w:val="single" w:color="B6BD37" w:sz="4" w:space="0"/>
              <w:bottom w:val="single" w:color="B6BD37" w:sz="4" w:space="0"/>
              <w:right w:val="single" w:color="B6BD37" w:sz="4" w:space="0"/>
            </w:tcBorders>
            <w:shd w:val="clear" w:color="auto" w:fill="FBFDE9"/>
            <w:vAlign w:val="center"/>
          </w:tcPr>
          <w:p w:rsidRPr="00190D58" w:rsidR="007B753B" w:rsidP="00C55F51" w:rsidRDefault="00F3004D" w14:paraId="4BA3DCA9" w14:textId="6703DBCC">
            <w:pPr>
              <w:pStyle w:val="tick"/>
              <w:framePr w:hSpace="0" w:wrap="auto" w:hAnchor="text" w:vAnchor="margin" w:xAlign="left" w:yAlign="inline"/>
              <w:rPr>
                <w:b/>
              </w:rPr>
            </w:pPr>
            <w:r>
              <w:rPr>
                <w:rFonts w:ascii="Abadi" w:hAnsi="Abadi"/>
                <w:b/>
              </w:rPr>
              <w:t>R</w:t>
            </w:r>
          </w:p>
        </w:tc>
        <w:tc>
          <w:tcPr>
            <w:tcW w:w="709" w:type="dxa"/>
            <w:tcBorders>
              <w:top w:val="single" w:color="B6BD37" w:sz="4" w:space="0"/>
              <w:left w:val="single" w:color="B6BD37" w:sz="4" w:space="0"/>
              <w:bottom w:val="single" w:color="B6BD37" w:sz="4" w:space="0"/>
              <w:right w:val="single" w:color="B6BD37" w:sz="4" w:space="0"/>
            </w:tcBorders>
            <w:shd w:val="clear" w:color="auto" w:fill="F3F9BF"/>
            <w:vAlign w:val="center"/>
          </w:tcPr>
          <w:p w:rsidR="007B753B" w:rsidP="00C55F51" w:rsidRDefault="007B753B" w14:paraId="68551543" w14:textId="77777777">
            <w:pPr>
              <w:pStyle w:val="tick"/>
              <w:framePr w:hSpace="0" w:wrap="auto" w:hAnchor="text" w:vAnchor="margin" w:xAlign="left" w:yAlign="inline"/>
            </w:pPr>
            <w:r>
              <w:rPr>
                <w:rFonts w:ascii="Symbol" w:hAnsi="Symbol" w:eastAsia="Symbol" w:cs="Symbol"/>
              </w:rPr>
              <w:t>Ö</w:t>
            </w:r>
          </w:p>
        </w:tc>
        <w:tc>
          <w:tcPr>
            <w:tcW w:w="709" w:type="dxa"/>
            <w:tcBorders>
              <w:top w:val="single" w:color="B6BD37" w:sz="4" w:space="0"/>
              <w:left w:val="single" w:color="B6BD37" w:sz="4" w:space="0"/>
              <w:bottom w:val="single" w:color="B6BD37" w:sz="4" w:space="0"/>
              <w:right w:val="single" w:color="B6BD37" w:sz="4" w:space="0"/>
            </w:tcBorders>
            <w:shd w:val="clear" w:color="auto" w:fill="ECF593"/>
            <w:vAlign w:val="center"/>
          </w:tcPr>
          <w:p w:rsidR="007B753B" w:rsidP="00C55F51" w:rsidRDefault="007B753B" w14:paraId="231D8B53" w14:textId="77777777">
            <w:pPr>
              <w:pStyle w:val="tick"/>
              <w:framePr w:hSpace="0" w:wrap="auto" w:hAnchor="text" w:vAnchor="margin" w:xAlign="left" w:yAlign="inline"/>
            </w:pPr>
          </w:p>
        </w:tc>
        <w:tc>
          <w:tcPr>
            <w:tcW w:w="708" w:type="dxa"/>
            <w:tcBorders>
              <w:top w:val="single" w:color="B6BD37" w:sz="4" w:space="0"/>
              <w:left w:val="single" w:color="B6BD37" w:sz="4" w:space="0"/>
              <w:bottom w:val="single" w:color="B6BD37" w:sz="4" w:space="0"/>
              <w:right w:val="single" w:color="B6BD37" w:sz="4" w:space="0"/>
            </w:tcBorders>
            <w:shd w:val="clear" w:color="auto" w:fill="E6F272"/>
            <w:vAlign w:val="center"/>
          </w:tcPr>
          <w:p w:rsidR="007B753B" w:rsidP="00C55F51" w:rsidRDefault="007B753B" w14:paraId="3F76BCC7" w14:textId="77777777">
            <w:pPr>
              <w:pStyle w:val="tick"/>
              <w:framePr w:hSpace="0" w:wrap="auto" w:hAnchor="text" w:vAnchor="margin" w:xAlign="left" w:yAlign="inline"/>
            </w:pPr>
          </w:p>
        </w:tc>
        <w:tc>
          <w:tcPr>
            <w:tcW w:w="709" w:type="dxa"/>
            <w:tcBorders>
              <w:top w:val="single" w:color="B6BD37" w:sz="4" w:space="0"/>
              <w:left w:val="single" w:color="B6BD37" w:sz="4" w:space="0"/>
              <w:bottom w:val="single" w:color="B6BD37" w:sz="4" w:space="0"/>
              <w:right w:val="single" w:color="B6BD37" w:sz="4" w:space="0"/>
            </w:tcBorders>
            <w:shd w:val="clear" w:color="auto" w:fill="DFEE4C"/>
            <w:vAlign w:val="center"/>
          </w:tcPr>
          <w:p w:rsidR="007B753B" w:rsidP="00C55F51" w:rsidRDefault="009C00DE" w14:paraId="4934FF06" w14:textId="09F147AC">
            <w:pPr>
              <w:pStyle w:val="tick"/>
              <w:framePr w:hSpace="0" w:wrap="auto" w:hAnchor="text" w:vAnchor="margin" w:xAlign="left" w:yAlign="inline"/>
            </w:pPr>
            <w:r>
              <w:rPr>
                <w:rFonts w:ascii="Symbol" w:hAnsi="Symbol" w:eastAsia="Symbol" w:cs="Symbol"/>
              </w:rPr>
              <w:t>Ö</w:t>
            </w:r>
          </w:p>
        </w:tc>
      </w:tr>
    </w:tbl>
    <w:p w:rsidR="00990830" w:rsidP="00F17415" w:rsidRDefault="00990830" w14:paraId="7D9D6F7D" w14:textId="1BCAFE6E">
      <w:pPr>
        <w:pStyle w:val="BODYTEXTELAA"/>
        <w:ind w:left="0"/>
      </w:pPr>
    </w:p>
    <w:p w:rsidR="00990830" w:rsidP="00066EB7" w:rsidRDefault="00D3650F" w14:paraId="558F8AB7" w14:textId="248E6EF4">
      <w:pPr>
        <w:pStyle w:val="BODYTEXTELAA"/>
      </w:pPr>
      <w:r>
        <w:rPr>
          <w:noProof/>
        </w:rPr>
        <w:drawing>
          <wp:anchor distT="0" distB="0" distL="114300" distR="114300" simplePos="0" relativeHeight="251658262" behindDoc="0" locked="0" layoutInCell="1" allowOverlap="1" wp14:anchorId="79910BC7" wp14:editId="33C7F90F">
            <wp:simplePos x="0" y="0"/>
            <wp:positionH relativeFrom="column">
              <wp:posOffset>820115</wp:posOffset>
            </wp:positionH>
            <wp:positionV relativeFrom="paragraph">
              <wp:posOffset>226517</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rsidR="00395F1B" w:rsidP="00990830" w:rsidRDefault="00395F1B" w14:paraId="42D56FA0" w14:textId="5ECC0935"/>
    <w:p w:rsidR="004A7F24" w:rsidP="007B5978" w:rsidRDefault="007B753B" w14:paraId="1128174F" w14:textId="186DE371">
      <w:pPr>
        <w:pStyle w:val="Procedures"/>
      </w:pPr>
      <w:r>
        <w:rPr>
          <w:noProof/>
        </w:rPr>
        <w:drawing>
          <wp:anchor distT="0" distB="0" distL="114300" distR="114300" simplePos="0" relativeHeight="251658258" behindDoc="1" locked="1" layoutInCell="1" allowOverlap="1" wp14:anchorId="5C283ED4" wp14:editId="4ABB26B7">
            <wp:simplePos x="0" y="0"/>
            <wp:positionH relativeFrom="column">
              <wp:posOffset>-134372</wp:posOffset>
            </wp:positionH>
            <wp:positionV relativeFrom="line">
              <wp:posOffset>125481</wp:posOffset>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rsidR="003848D7" w:rsidP="0088509E" w:rsidRDefault="003D2B7F" w14:paraId="50EC0CA8" w14:textId="03ACE585">
      <w:pPr>
        <w:pStyle w:val="PolicySub-Title"/>
        <w:rPr>
          <w:rStyle w:val="RefertoSourceDefinitionsAttachmentChar"/>
        </w:rPr>
      </w:pPr>
      <w:r w:rsidRPr="003D2B7F">
        <w:t xml:space="preserve">SHARING INFORMATION AND RECORD KEEPING UNDER THE CHID INFORMATION AND FAMILY VIOLENCE SHARING SCHEME – </w:t>
      </w:r>
      <w:r w:rsidRPr="00D11DE7" w:rsidR="00D11DE7">
        <w:rPr>
          <w:rStyle w:val="RefertoSourceDefinitionsAttachmentChar"/>
        </w:rPr>
        <w:t>refer to Attachment 7</w:t>
      </w:r>
    </w:p>
    <w:p w:rsidRPr="00D3650F" w:rsidR="00044B43" w:rsidP="00D3650F" w:rsidRDefault="00044B43" w14:paraId="1AEDCB87" w14:textId="77777777"/>
    <w:p w:rsidR="00F359D9" w:rsidP="00066EB7" w:rsidRDefault="00786E36" w14:paraId="0AAE7C0D" w14:textId="77777777">
      <w:pPr>
        <w:pStyle w:val="BODYTEXTELAA"/>
      </w:pPr>
      <w:r>
        <w:rPr>
          <w:noProof/>
        </w:rPr>
        <w:drawing>
          <wp:anchor distT="0" distB="0" distL="114300" distR="114300" simplePos="0" relativeHeight="251658251"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40BC4A">
              <v:line id="Straight Connector 11"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5.75pt" to="514.2pt,-5.75pt" w14:anchorId="76B60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v:stroke dashstyle="1 1"/>
                <w10:anchorlock/>
              </v:line>
            </w:pict>
          </mc:Fallback>
        </mc:AlternateContent>
      </w:r>
    </w:p>
    <w:p w:rsidR="00F359D9" w:rsidP="007343F6" w:rsidRDefault="00F359D9" w14:paraId="62D9AB3A" w14:textId="77777777">
      <w:pPr>
        <w:pStyle w:val="BackgroundandLegislation"/>
      </w:pPr>
      <w:r>
        <w:t xml:space="preserve">Background and </w:t>
      </w:r>
      <w:r w:rsidRPr="002B33CE">
        <w:t>Legislation</w:t>
      </w:r>
    </w:p>
    <w:p w:rsidR="00F359D9" w:rsidP="007343F6" w:rsidRDefault="00F359D9" w14:paraId="538ACC3A" w14:textId="77777777">
      <w:pPr>
        <w:pStyle w:val="Heading2"/>
      </w:pPr>
      <w:r>
        <w:t>Background</w:t>
      </w:r>
    </w:p>
    <w:p w:rsidR="003A23F6" w:rsidP="00066EB7" w:rsidRDefault="003A23F6" w14:paraId="43725A9B" w14:textId="77777777">
      <w:pPr>
        <w:pStyle w:val="BODYTEXTELAA"/>
      </w:pPr>
      <w:r>
        <w:t>Early childhood services are obligated by law, service agreements, and licensing requirements to comply with the privacy and health records legislation when collecting personal and health information about individuals.</w:t>
      </w:r>
    </w:p>
    <w:p w:rsidRPr="00270328" w:rsidR="003A23F6" w:rsidP="00066EB7" w:rsidRDefault="003A23F6" w14:paraId="150AB8BD" w14:textId="77777777">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rsidR="003A23F6" w:rsidP="00066EB7" w:rsidRDefault="003A23F6" w14:paraId="575DE8A0" w14:textId="7777777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w:t>
      </w:r>
      <w:proofErr w:type="gramStart"/>
      <w:r>
        <w:t>in order to</w:t>
      </w:r>
      <w:proofErr w:type="gramEnd"/>
      <w:r>
        <w:t xml:space="preserve"> promote the wellbeing and safety of children. The Act also authorised the development of a web-based platform that will display </w:t>
      </w:r>
      <w:proofErr w:type="gramStart"/>
      <w:r>
        <w:t>factual information</w:t>
      </w:r>
      <w:proofErr w:type="gramEnd"/>
      <w:r>
        <w:t xml:space="preserve"> about children’s participation in services known as the Child Link Register (to become operational by December 2021). The Child Link Register aims to improve child wellbeing and safety outcomes, </w:t>
      </w:r>
      <w:proofErr w:type="gramStart"/>
      <w:r>
        <w:t>monitor</w:t>
      </w:r>
      <w:proofErr w:type="gramEnd"/>
      <w:r>
        <w:t xml:space="preserve"> and support the participation in government-funded programs and services for children in Victoria. </w:t>
      </w:r>
    </w:p>
    <w:p w:rsidR="003A23F6" w:rsidP="00066EB7" w:rsidRDefault="003A23F6" w14:paraId="48B22448" w14:textId="77777777">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w:t>
      </w:r>
      <w:proofErr w:type="gramStart"/>
      <w:r>
        <w:t>come into contact with</w:t>
      </w:r>
      <w:proofErr w:type="gramEnd"/>
      <w:r>
        <w:t xml:space="preserve"> individuals and families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rsidR="00F359D9" w:rsidP="00066EB7" w:rsidRDefault="00F359D9" w14:paraId="68F56BBD" w14:textId="77777777">
      <w:pPr>
        <w:pStyle w:val="BODYTEXTELAA"/>
      </w:pPr>
    </w:p>
    <w:p w:rsidR="00F359D9" w:rsidP="007343F6" w:rsidRDefault="00F359D9" w14:paraId="2A331205" w14:textId="77777777">
      <w:pPr>
        <w:pStyle w:val="Heading2"/>
      </w:pPr>
      <w:r>
        <w:t>Legislation and Standards</w:t>
      </w:r>
    </w:p>
    <w:p w:rsidR="00044B43" w:rsidP="00066EB7" w:rsidRDefault="00044B43" w14:paraId="7E36F3B9" w14:textId="77777777">
      <w:pPr>
        <w:pStyle w:val="BODYTEXTELAA"/>
      </w:pPr>
      <w:r>
        <w:t>Relevant legislation and standards include but are not limited to:</w:t>
      </w:r>
    </w:p>
    <w:p w:rsidR="00044B43" w:rsidP="00066EB7" w:rsidRDefault="00044B43" w14:paraId="1D30ED28" w14:textId="77777777">
      <w:pPr>
        <w:pStyle w:val="BodyTextBullet1"/>
        <w:ind w:left="2204" w:hanging="360"/>
      </w:pPr>
      <w:r>
        <w:t>Associations Incorporation Reform Act 2012 (Vic)</w:t>
      </w:r>
    </w:p>
    <w:p w:rsidR="00044B43" w:rsidP="00066EB7" w:rsidRDefault="00044B43" w14:paraId="7906CF33" w14:textId="77777777">
      <w:pPr>
        <w:pStyle w:val="BodyTextBullet1"/>
        <w:ind w:left="2204" w:hanging="360"/>
      </w:pPr>
      <w:r>
        <w:t>Child Wellbeing and Safety Act 2005</w:t>
      </w:r>
    </w:p>
    <w:p w:rsidR="00044B43" w:rsidP="00066EB7" w:rsidRDefault="00044B43" w14:paraId="1547D629" w14:textId="77777777">
      <w:pPr>
        <w:pStyle w:val="BodyTextBullet1"/>
        <w:ind w:left="2204" w:hanging="360"/>
      </w:pPr>
      <w:r>
        <w:t>Child Wellbeing and Safety (Information Sharing) Amendment Regulations 2020</w:t>
      </w:r>
    </w:p>
    <w:p w:rsidR="00044B43" w:rsidP="00066EB7" w:rsidRDefault="00044B43" w14:paraId="7FEF9578" w14:textId="77777777">
      <w:pPr>
        <w:pStyle w:val="BodyTextBullet1"/>
        <w:ind w:left="2204" w:hanging="360"/>
      </w:pPr>
      <w:r>
        <w:t>Education and Care Services National Law Act 2010</w:t>
      </w:r>
    </w:p>
    <w:p w:rsidR="00044B43" w:rsidP="00066EB7" w:rsidRDefault="00044B43" w14:paraId="25460DBD" w14:textId="77777777">
      <w:pPr>
        <w:pStyle w:val="BodyTextBullet1"/>
        <w:ind w:left="2204" w:hanging="360"/>
      </w:pPr>
      <w:r>
        <w:t>Education and Care Services National Regulations 2011: Regulations 181, 183</w:t>
      </w:r>
    </w:p>
    <w:p w:rsidR="00044B43" w:rsidP="00066EB7" w:rsidRDefault="00044B43" w14:paraId="0B89C9EE" w14:textId="77777777">
      <w:pPr>
        <w:pStyle w:val="BodyTextBullet1"/>
        <w:ind w:left="2204" w:hanging="360"/>
      </w:pPr>
      <w:r>
        <w:t>Family Violence Protection Amendment (Information Sharing) Act 2017</w:t>
      </w:r>
    </w:p>
    <w:p w:rsidR="00044B43" w:rsidP="00066EB7" w:rsidRDefault="00044B43" w14:paraId="401460C4" w14:textId="77777777">
      <w:pPr>
        <w:pStyle w:val="BodyTextBullet1"/>
        <w:ind w:left="2204" w:hanging="360"/>
      </w:pPr>
      <w:r>
        <w:t>Freedom of Information Act 1982 (Vic)</w:t>
      </w:r>
    </w:p>
    <w:p w:rsidR="00044B43" w:rsidP="00066EB7" w:rsidRDefault="00044B43" w14:paraId="68D1069C" w14:textId="77777777">
      <w:pPr>
        <w:pStyle w:val="BodyTextBullet1"/>
        <w:ind w:left="2204" w:hanging="360"/>
      </w:pPr>
      <w:r>
        <w:t>Health Records Act 2001 (Vic)</w:t>
      </w:r>
    </w:p>
    <w:p w:rsidR="00044B43" w:rsidP="00066EB7" w:rsidRDefault="00044B43" w14:paraId="35F76C7C" w14:textId="77777777">
      <w:pPr>
        <w:pStyle w:val="BodyTextBullet1"/>
        <w:ind w:left="2204" w:hanging="360"/>
      </w:pPr>
      <w:r>
        <w:t>National Quality Standard, Quality Area 7: Leadership and Service Management</w:t>
      </w:r>
    </w:p>
    <w:p w:rsidR="00044B43" w:rsidP="00066EB7" w:rsidRDefault="00044B43" w14:paraId="70099468" w14:textId="77777777">
      <w:pPr>
        <w:pStyle w:val="BodyTextBullet1"/>
        <w:ind w:left="2204" w:hanging="360"/>
      </w:pPr>
      <w:r>
        <w:t xml:space="preserve">Standard 7.3: Administrative systems enable the effective management of a quality </w:t>
      </w:r>
      <w:proofErr w:type="gramStart"/>
      <w:r>
        <w:t>service</w:t>
      </w:r>
      <w:proofErr w:type="gramEnd"/>
    </w:p>
    <w:p w:rsidR="00044B43" w:rsidP="00066EB7" w:rsidRDefault="00044B43" w14:paraId="3A8F3EEF" w14:textId="77777777">
      <w:pPr>
        <w:pStyle w:val="BodyTextBullet1"/>
        <w:ind w:left="2204" w:hanging="360"/>
      </w:pPr>
      <w:r>
        <w:t>Privacy Act 1988 (</w:t>
      </w:r>
      <w:proofErr w:type="spellStart"/>
      <w:r>
        <w:t>Cth</w:t>
      </w:r>
      <w:proofErr w:type="spellEnd"/>
      <w:r>
        <w:t>)</w:t>
      </w:r>
    </w:p>
    <w:p w:rsidR="00044B43" w:rsidP="00066EB7" w:rsidRDefault="00044B43" w14:paraId="246E390F" w14:textId="77777777">
      <w:pPr>
        <w:pStyle w:val="BodyTextBullet1"/>
        <w:ind w:left="2204" w:hanging="360"/>
      </w:pPr>
      <w:r>
        <w:t>Privacy Amendment (Enhancing Privacy Protection) Act 2012 (</w:t>
      </w:r>
      <w:proofErr w:type="spellStart"/>
      <w:r>
        <w:t>Cth</w:t>
      </w:r>
      <w:proofErr w:type="spellEnd"/>
      <w:r>
        <w:t>)</w:t>
      </w:r>
    </w:p>
    <w:p w:rsidR="00044B43" w:rsidP="00066EB7" w:rsidRDefault="00044B43" w14:paraId="338FACF2" w14:textId="77777777">
      <w:pPr>
        <w:pStyle w:val="BodyTextBullet1"/>
        <w:ind w:left="2204" w:hanging="360"/>
      </w:pPr>
      <w:r>
        <w:t>Privacy and Data Protection Act 2014 (Vic)</w:t>
      </w:r>
    </w:p>
    <w:p w:rsidR="00044B43" w:rsidP="00066EB7" w:rsidRDefault="00044B43" w14:paraId="29EA981B" w14:textId="77777777">
      <w:pPr>
        <w:pStyle w:val="BodyTextBullet1"/>
        <w:ind w:left="2204" w:hanging="360"/>
      </w:pPr>
      <w:r>
        <w:t>Privacy Regulations 2013 (</w:t>
      </w:r>
      <w:proofErr w:type="spellStart"/>
      <w:r>
        <w:t>Cth</w:t>
      </w:r>
      <w:proofErr w:type="spellEnd"/>
      <w:r>
        <w:t>)</w:t>
      </w:r>
    </w:p>
    <w:p w:rsidR="00044B43" w:rsidP="00066EB7" w:rsidRDefault="00044B43" w14:paraId="27DA15A2" w14:textId="77777777">
      <w:pPr>
        <w:pStyle w:val="BodyTextBullet1"/>
        <w:ind w:left="2204" w:hanging="360"/>
      </w:pPr>
      <w:r>
        <w:t>Public Records Act 1973 (Vic)</w:t>
      </w:r>
    </w:p>
    <w:p w:rsidR="00F359D9" w:rsidP="00066EB7" w:rsidRDefault="00DB34EA" w14:paraId="0E4A634E" w14:textId="6E799CE4">
      <w:pPr>
        <w:pStyle w:val="BODYTEXTELAA"/>
      </w:pPr>
      <w:r>
        <w:rPr>
          <w:noProof/>
        </w:rPr>
        <mc:AlternateContent>
          <mc:Choice Requires="wps">
            <w:drawing>
              <wp:anchor distT="45720" distB="45720" distL="114300" distR="114300" simplePos="0" relativeHeight="251658257"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rsidR="00597C17" w:rsidRDefault="00597C17" w14:paraId="6C08D71E" w14:textId="77777777">
                            <w:r>
                              <w:t>The most current amendments to listed legislation can be found at:</w:t>
                            </w:r>
                          </w:p>
                          <w:p w:rsidR="00597C17" w:rsidP="000C5FAE" w:rsidRDefault="00597C17" w14:paraId="2A318041" w14:textId="77777777">
                            <w:pPr>
                              <w:pStyle w:val="TableAttachmentTextBullet1"/>
                            </w:pPr>
                            <w:r>
                              <w:t xml:space="preserve">Victorian Legislation – Victorian Law Today: </w:t>
                            </w:r>
                            <w:hyperlink w:history="1" r:id="rId16">
                              <w:r w:rsidRPr="00DF2DED">
                                <w:rPr>
                                  <w:rStyle w:val="Hyperlink"/>
                                </w:rPr>
                                <w:t>www.legislation.vic.gov.au</w:t>
                              </w:r>
                            </w:hyperlink>
                          </w:p>
                          <w:p w:rsidR="00597C17" w:rsidP="000C5FAE" w:rsidRDefault="00597C17" w14:paraId="4811F5E2" w14:textId="77777777">
                            <w:pPr>
                              <w:pStyle w:val="TableAttachmentTextBullet1"/>
                            </w:pPr>
                            <w:r>
                              <w:t xml:space="preserve">Commonwealth Legislation – Federal Register of Legislation: </w:t>
                            </w:r>
                            <w:hyperlink w:history="1" r:id="rId17">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071BAA2">
              <v:roundrect id="Text Box 217" style="position:absolute;left:0;text-align:left;margin-left:65.1pt;margin-top:16.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94caed" stroked="f" arcsize="10923f" w14:anchorId="33F6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v:stroke joinstyle="miter"/>
                <v:textbox>
                  <w:txbxContent>
                    <w:p w:rsidR="00597C17" w:rsidRDefault="00597C17" w14:paraId="2F7E5806" w14:textId="77777777">
                      <w:r>
                        <w:t>The most current amendments to listed legislation can be found at:</w:t>
                      </w:r>
                    </w:p>
                    <w:p w:rsidR="00597C17" w:rsidP="000C5FAE" w:rsidRDefault="00597C17" w14:paraId="3470CA3D" w14:textId="77777777">
                      <w:pPr>
                        <w:pStyle w:val="TableAttachmentTextBullet1"/>
                      </w:pPr>
                      <w:r>
                        <w:t xml:space="preserve">Victorian Legislation – Victorian Law Today: </w:t>
                      </w:r>
                      <w:hyperlink w:history="1" r:id="rId18">
                        <w:r w:rsidRPr="00DF2DED">
                          <w:rPr>
                            <w:rStyle w:val="Hyperlink"/>
                          </w:rPr>
                          <w:t>www.legislation.vic.gov.au</w:t>
                        </w:r>
                      </w:hyperlink>
                    </w:p>
                    <w:p w:rsidR="00597C17" w:rsidP="000C5FAE" w:rsidRDefault="00597C17" w14:paraId="603933E0" w14:textId="77777777">
                      <w:pPr>
                        <w:pStyle w:val="TableAttachmentTextBullet1"/>
                      </w:pPr>
                      <w:r>
                        <w:t xml:space="preserve">Commonwealth Legislation – Federal Register of Legislation: </w:t>
                      </w:r>
                      <w:hyperlink w:history="1" r:id="rId19">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8252"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92F9B95">
              <v:line id="Straight Connector 12"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03.7pt" to="514.2pt,103.7pt" w14:anchorId="52A32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v:stroke dashstyle="1 1"/>
                <w10:anchorlock/>
              </v:line>
            </w:pict>
          </mc:Fallback>
        </mc:AlternateContent>
      </w:r>
    </w:p>
    <w:p w:rsidR="00F359D9" w:rsidP="007343F6" w:rsidRDefault="007B399F" w14:paraId="56D0575D" w14:textId="77777777">
      <w:pPr>
        <w:pStyle w:val="Definitions"/>
      </w:pPr>
      <w:r>
        <w:t>Definitions</w:t>
      </w:r>
    </w:p>
    <w:p w:rsidR="007B399F" w:rsidP="00066EB7" w:rsidRDefault="0013704A" w14:paraId="11B47530" w14:textId="77777777">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rsidR="00044B43" w:rsidP="00066EB7" w:rsidRDefault="00044B43" w14:paraId="23D98A21" w14:textId="7777777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rsidR="00044B43" w:rsidP="00066EB7" w:rsidRDefault="00044B43" w14:paraId="6B94C849" w14:textId="7777777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rsidR="00044B43" w:rsidP="00066EB7" w:rsidRDefault="00044B43" w14:paraId="45D4907B" w14:textId="77777777">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rsidR="00044B43" w:rsidP="00066EB7" w:rsidRDefault="00044B43" w14:paraId="06B7912F" w14:textId="77777777">
      <w:pPr>
        <w:pStyle w:val="BODYTEXTELAA"/>
      </w:pPr>
      <w:r w:rsidRPr="00527EE2">
        <w:rPr>
          <w:b/>
          <w:bCs/>
        </w:rPr>
        <w:t>Data breach:</w:t>
      </w:r>
      <w:r>
        <w:t xml:space="preserve"> Unauthorised access or disclosure of personal information, or loss of personal information.</w:t>
      </w:r>
    </w:p>
    <w:p w:rsidR="00044B43" w:rsidP="00066EB7" w:rsidRDefault="00044B43" w14:paraId="4B496B06" w14:textId="77777777">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w:t>
      </w:r>
      <w:proofErr w:type="gramStart"/>
      <w:r>
        <w:t>perpetrated</w:t>
      </w:r>
      <w:proofErr w:type="gramEnd"/>
      <w:r>
        <w:t xml:space="preserve"> or witnessed.</w:t>
      </w:r>
    </w:p>
    <w:p w:rsidR="00044B43" w:rsidP="00066EB7" w:rsidRDefault="00044B43" w14:paraId="5A9BB2CC" w14:textId="7777777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rsidR="00044B43" w:rsidP="00066EB7" w:rsidRDefault="00044B43" w14:paraId="22273259" w14:textId="77777777">
      <w:pPr>
        <w:pStyle w:val="BODYTEXTELAA"/>
      </w:pPr>
      <w:r w:rsidRPr="00527EE2">
        <w:rPr>
          <w:b/>
          <w:bCs/>
        </w:rPr>
        <w:t>Freedom of Information Act 1982:</w:t>
      </w:r>
      <w:r>
        <w:t xml:space="preserve"> Legislation regarding access and correction of information requests.</w:t>
      </w:r>
    </w:p>
    <w:p w:rsidR="00044B43" w:rsidP="00066EB7" w:rsidRDefault="00044B43" w14:paraId="54C34BEF" w14:textId="77777777">
      <w:pPr>
        <w:pStyle w:val="BODYTEXTELAA"/>
      </w:pPr>
      <w:r w:rsidRPr="00527EE2">
        <w:rPr>
          <w:b/>
          <w:bCs/>
        </w:rPr>
        <w:t>Health information:</w:t>
      </w:r>
      <w:r>
        <w:t xml:space="preserve"> Any information or an opinion about the physical, mental, or psychological health or ability (at any time) of an individual.</w:t>
      </w:r>
    </w:p>
    <w:p w:rsidR="00044B43" w:rsidP="00066EB7" w:rsidRDefault="00044B43" w14:paraId="6344F43A" w14:textId="77777777">
      <w:pPr>
        <w:pStyle w:val="BODYTEXTELAA"/>
      </w:pPr>
      <w:r w:rsidRPr="00527EE2">
        <w:rPr>
          <w:b/>
          <w:bCs/>
        </w:rPr>
        <w:t>Health Records Act 2001:</w:t>
      </w:r>
      <w:r>
        <w:t xml:space="preserve"> State legislation that regulates the management and privacy of health information handled by public and private sector bodies in Victoria.</w:t>
      </w:r>
    </w:p>
    <w:p w:rsidR="00044B43" w:rsidP="00066EB7" w:rsidRDefault="00044B43" w14:paraId="675A3E31" w14:textId="77777777">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rsidR="00044B43" w:rsidP="00066EB7" w:rsidRDefault="00044B43" w14:paraId="0C10D7F0" w14:textId="7777777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rsidR="00044B43" w:rsidP="00066EB7" w:rsidRDefault="00044B43" w14:paraId="7D38C882" w14:textId="77777777">
      <w:pPr>
        <w:pStyle w:val="BODYTEXTELAA"/>
      </w:pPr>
      <w:r w:rsidRPr="00527EE2">
        <w:rPr>
          <w:b/>
          <w:bCs/>
        </w:rPr>
        <w:t>Multi-Agency Risk Assessment and Management Framework (MARAM):</w:t>
      </w:r>
      <w:r>
        <w:t xml:space="preserve"> Sets out the responsibilities of the organisation in identifying, assessing, and managing families and guide information sharing under both CIS and FVIS schemes wherever family violence is present. </w:t>
      </w:r>
    </w:p>
    <w:p w:rsidR="00044B43" w:rsidP="00066EB7" w:rsidRDefault="00044B43" w14:paraId="06711785" w14:textId="77777777">
      <w:pPr>
        <w:pStyle w:val="BODYTEXTELAA"/>
      </w:pPr>
      <w:r w:rsidRPr="00527EE2">
        <w:rPr>
          <w:b/>
          <w:bCs/>
        </w:rPr>
        <w:t>Notifiable Data Breaches scheme (NDB):</w:t>
      </w:r>
      <w:r>
        <w:t xml:space="preserve"> a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rsidR="00044B43" w:rsidP="00066EB7" w:rsidRDefault="00044B43" w14:paraId="3B9FF932" w14:textId="77777777">
      <w:pPr>
        <w:pStyle w:val="BODYTEXTELAA"/>
      </w:pPr>
      <w:r w:rsidRPr="00527EE2">
        <w:rPr>
          <w:b/>
          <w:bCs/>
        </w:rPr>
        <w:t>Personal information</w:t>
      </w:r>
      <w:r>
        <w:t>: Recorded information (including images) or opinion, whether true or not, about a living individual whose identity can reasonably be ascertained.</w:t>
      </w:r>
    </w:p>
    <w:p w:rsidR="00044B43" w:rsidP="00066EB7" w:rsidRDefault="00044B43" w14:paraId="0327CFA1" w14:textId="77777777">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rsidR="00044B43" w:rsidP="00066EB7" w:rsidRDefault="00044B43" w14:paraId="2AA14198" w14:textId="77777777">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rsidR="00044B43" w:rsidP="00066EB7" w:rsidRDefault="00044B43" w14:paraId="075E20C4" w14:textId="77777777">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rsidR="00044B43" w:rsidP="00066EB7" w:rsidRDefault="00044B43" w14:paraId="411BA9B0" w14:textId="77777777">
      <w:pPr>
        <w:pStyle w:val="BODYTEXTELAA"/>
      </w:pPr>
      <w:r w:rsidRPr="00527EE2">
        <w:rPr>
          <w:b/>
          <w:bCs/>
        </w:rPr>
        <w:t>Public Records Act 1973 (Vic):</w:t>
      </w:r>
      <w:r>
        <w:t xml:space="preserve"> Legislation regarding the management of public sector documents.</w:t>
      </w:r>
    </w:p>
    <w:p w:rsidR="00044B43" w:rsidP="00066EB7" w:rsidRDefault="00044B43" w14:paraId="5D499E67" w14:textId="77777777">
      <w:pPr>
        <w:pStyle w:val="BODYTEXTELAA"/>
      </w:pPr>
      <w:r w:rsidRPr="00527EE2">
        <w:rPr>
          <w:b/>
          <w:bCs/>
        </w:rPr>
        <w:t>Risk Assessment Entity (RAE):</w:t>
      </w:r>
      <w:r>
        <w:t xml:space="preserve"> Under FVISS, there is also a subset of specialist ISEs known as Risk Assessment Entities that </w:t>
      </w:r>
      <w:proofErr w:type="gramStart"/>
      <w:r>
        <w:t>are able to</w:t>
      </w:r>
      <w:proofErr w:type="gramEnd"/>
      <w:r>
        <w:t xml:space="preserve"> receive and request information for a family violence assessment purpose. RAEs have specialised skills and authorisation to conduct family violence risk assessment, examples can include but not limited to Victorian Police, child protection, family violence service and some </w:t>
      </w:r>
      <w:proofErr w:type="gramStart"/>
      <w:r>
        <w:t>Orange</w:t>
      </w:r>
      <w:proofErr w:type="gramEnd"/>
      <w:r>
        <w:t xml:space="preserve"> Door services. </w:t>
      </w:r>
    </w:p>
    <w:p w:rsidR="00044B43" w:rsidP="00066EB7" w:rsidRDefault="00044B43" w14:paraId="6C4EAA9C" w14:textId="77777777">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rsidR="00261AC3" w:rsidP="00066EB7" w:rsidRDefault="00261AC3" w14:paraId="53006337" w14:textId="0E068176">
      <w:pPr>
        <w:pStyle w:val="BODYTEXTELAA"/>
      </w:pPr>
    </w:p>
    <w:p w:rsidR="007B399F" w:rsidP="00066EB7" w:rsidRDefault="007B399F" w14:paraId="50EB1856" w14:textId="77777777">
      <w:pPr>
        <w:pStyle w:val="BODYTEXTELAA"/>
      </w:pPr>
      <w:r>
        <w:rPr>
          <w:noProof/>
        </w:rPr>
        <mc:AlternateContent>
          <mc:Choice Requires="wps">
            <w:drawing>
              <wp:anchor distT="0" distB="0" distL="114300" distR="114300" simplePos="0" relativeHeight="251658244"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6C0063">
              <v:line id="Straight Connector 15"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6B05F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7B399F" w:rsidP="007343F6" w:rsidRDefault="00716C94" w14:paraId="66116F89" w14:textId="77777777">
      <w:pPr>
        <w:pStyle w:val="SourcesandRelatedPolicies"/>
      </w:pPr>
      <w:r>
        <w:rPr>
          <w:noProof/>
        </w:rPr>
        <w:drawing>
          <wp:anchor distT="0" distB="0" distL="114300" distR="114300" simplePos="0" relativeHeight="251658253"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rsidR="007B399F" w:rsidP="007343F6" w:rsidRDefault="007B399F" w14:paraId="45F0C1DF" w14:textId="77777777">
      <w:pPr>
        <w:pStyle w:val="Heading2"/>
      </w:pPr>
      <w:r>
        <w:t>Sources</w:t>
      </w:r>
    </w:p>
    <w:p w:rsidRPr="00756DD5" w:rsidR="00044B43" w:rsidP="00066EB7" w:rsidRDefault="00044B43" w14:paraId="1F99E483" w14:textId="77777777">
      <w:pPr>
        <w:pStyle w:val="BodyTextBullet1"/>
        <w:ind w:left="2204" w:hanging="360"/>
      </w:pPr>
      <w:r w:rsidRPr="00066EB7">
        <w:rPr>
          <w:i/>
          <w:iCs/>
        </w:rPr>
        <w:t>Child Care Service Handbook Version 2, 2019</w:t>
      </w:r>
      <w:r>
        <w:t xml:space="preserve">: </w:t>
      </w:r>
      <w:hyperlink w:history="1" r:id="rId22">
        <w:r w:rsidRPr="00596CD0">
          <w:rPr>
            <w:rStyle w:val="Hyperlink"/>
          </w:rPr>
          <w:t>www.dese.gov.au/resources-child-care-providers/resources/child-care-provider-handbook</w:t>
        </w:r>
      </w:hyperlink>
    </w:p>
    <w:p w:rsidR="00044B43" w:rsidP="00066EB7" w:rsidRDefault="00044B43" w14:paraId="6DE03A5F" w14:textId="77777777">
      <w:pPr>
        <w:pStyle w:val="BodyTextBullet1"/>
        <w:ind w:left="2204" w:hanging="360"/>
      </w:pPr>
      <w:r w:rsidRPr="00066EB7">
        <w:rPr>
          <w:i/>
          <w:iCs/>
        </w:rPr>
        <w:t>Child Information Sharing Scheme Ministerial Guidelines</w:t>
      </w:r>
      <w:r>
        <w:t>:</w:t>
      </w:r>
      <w:r w:rsidRPr="00756DD5">
        <w:t xml:space="preserve"> </w:t>
      </w:r>
      <w:hyperlink w:history="1" r:id="rId23">
        <w:r w:rsidRPr="00596CD0">
          <w:rPr>
            <w:rStyle w:val="Hyperlink"/>
          </w:rPr>
          <w:t>www.vic.gov.au/guides-templates-tools-for-information-sharing</w:t>
        </w:r>
      </w:hyperlink>
    </w:p>
    <w:p w:rsidRPr="00BD785A" w:rsidR="00044B43" w:rsidP="00066EB7" w:rsidRDefault="00044B43" w14:paraId="4E2C44F9" w14:textId="77777777">
      <w:pPr>
        <w:pStyle w:val="BodyTextBullet1"/>
        <w:ind w:left="2204" w:hanging="360"/>
      </w:pPr>
      <w:r w:rsidRPr="00066EB7">
        <w:rPr>
          <w:rFonts w:eastAsia="Times"/>
        </w:rPr>
        <w:t>Ministerial Guidelines for the Family Violence Information Sharing Scheme</w:t>
      </w:r>
      <w:r>
        <w:t xml:space="preserve">: </w:t>
      </w:r>
      <w:hyperlink w:history="1" r:id="rId24">
        <w:r w:rsidRPr="00596CD0">
          <w:rPr>
            <w:rStyle w:val="Hyperlink"/>
          </w:rPr>
          <w:t>www.vic.gov.au/family-violence-information-sharing-scheme</w:t>
        </w:r>
      </w:hyperlink>
    </w:p>
    <w:p w:rsidRPr="00756DD5" w:rsidR="00044B43" w:rsidP="00066EB7" w:rsidRDefault="00044B43" w14:paraId="135EE50B" w14:textId="53AC7C14">
      <w:pPr>
        <w:pStyle w:val="BodyTextBullet1"/>
        <w:ind w:left="2204" w:hanging="360"/>
      </w:pPr>
      <w:r w:rsidRPr="00066EB7">
        <w:rPr>
          <w:i/>
          <w:iCs/>
        </w:rPr>
        <w:t>Guidelines to the Information Privacy Principles</w:t>
      </w:r>
      <w:r w:rsidRPr="00BD785A">
        <w:t>:</w:t>
      </w:r>
      <w:r>
        <w:t xml:space="preserve"> </w:t>
      </w:r>
      <w:hyperlink w:history="1" r:id="rId25">
        <w:r w:rsidRPr="00596CD0">
          <w:rPr>
            <w:rStyle w:val="Hyperlink"/>
          </w:rPr>
          <w:t>www.oaic.gov.au/privacy/australian-privacy-principles-guidelines/</w:t>
        </w:r>
      </w:hyperlink>
      <w:r w:rsidRPr="00756DD5">
        <w:t xml:space="preserve"> </w:t>
      </w:r>
    </w:p>
    <w:p w:rsidRPr="00756DD5" w:rsidR="00044B43" w:rsidP="00066EB7" w:rsidRDefault="00044B43" w14:paraId="3A858FA4" w14:textId="77777777">
      <w:pPr>
        <w:pStyle w:val="BodyTextBullet1"/>
        <w:ind w:left="2204" w:hanging="360"/>
      </w:pPr>
      <w:r w:rsidRPr="00756DD5">
        <w:t xml:space="preserve">ELAA </w:t>
      </w:r>
      <w:r w:rsidRPr="002928D9">
        <w:t>Early Childhood Management Manual</w:t>
      </w:r>
      <w:r>
        <w:t>:</w:t>
      </w:r>
      <w:r w:rsidRPr="002928D9">
        <w:t xml:space="preserve"> </w:t>
      </w:r>
      <w:hyperlink w:history="1" r:id="rId26">
        <w:r w:rsidRPr="002928D9">
          <w:rPr>
            <w:rStyle w:val="Hyperlink"/>
          </w:rPr>
          <w:t>www.elaa.org.au</w:t>
        </w:r>
      </w:hyperlink>
      <w:r w:rsidRPr="002928D9">
        <w:t xml:space="preserve"> </w:t>
      </w:r>
    </w:p>
    <w:p w:rsidRPr="002928D9" w:rsidR="00044B43" w:rsidP="00066EB7" w:rsidRDefault="00044B43" w14:paraId="30E46CB5" w14:textId="1E50EE3D">
      <w:pPr>
        <w:pStyle w:val="BodyTextBullet1"/>
        <w:ind w:left="2204" w:hanging="360"/>
      </w:pPr>
      <w:r w:rsidRPr="002928D9">
        <w:t xml:space="preserve">Office of the Health Complaints Commissioner: </w:t>
      </w:r>
      <w:hyperlink w:history="1" r:id="rId27">
        <w:r w:rsidRPr="002928D9">
          <w:rPr>
            <w:rStyle w:val="Hyperlink"/>
          </w:rPr>
          <w:t>https://hcc.vic.gov.au/</w:t>
        </w:r>
      </w:hyperlink>
    </w:p>
    <w:p w:rsidRPr="002928D9" w:rsidR="00044B43" w:rsidP="00066EB7" w:rsidRDefault="00044B43" w14:paraId="462B2555" w14:textId="77777777">
      <w:pPr>
        <w:pStyle w:val="BodyTextBullet1"/>
        <w:ind w:left="2204" w:hanging="360"/>
      </w:pPr>
      <w:r w:rsidRPr="00066EB7">
        <w:rPr>
          <w:i/>
          <w:iCs/>
        </w:rPr>
        <w:t>Privacy Guide, 2020</w:t>
      </w:r>
      <w:r w:rsidRPr="00756DD5">
        <w:t xml:space="preserve">: </w:t>
      </w:r>
      <w:hyperlink w:history="1" r:id="rId28">
        <w:r w:rsidRPr="00596CD0">
          <w:rPr>
            <w:rStyle w:val="Hyperlink"/>
          </w:rPr>
          <w:t>www.nfplaw.org.au/privacy</w:t>
        </w:r>
      </w:hyperlink>
    </w:p>
    <w:p w:rsidR="00044B43" w:rsidP="00066EB7" w:rsidRDefault="00044B43" w14:paraId="004415F5" w14:textId="5AC78711">
      <w:pPr>
        <w:pStyle w:val="BodyTextBullet1"/>
        <w:ind w:left="2204" w:hanging="360"/>
        <w:rPr>
          <w:rStyle w:val="Hyperlink"/>
        </w:rPr>
      </w:pPr>
      <w:r w:rsidRPr="00066EB7">
        <w:rPr>
          <w:i/>
          <w:iCs/>
        </w:rPr>
        <w:t>Australia Not-for-profit Law Guide (2017),</w:t>
      </w:r>
      <w:r w:rsidRPr="00FB2CBE">
        <w:t xml:space="preserve"> </w:t>
      </w:r>
      <w:r w:rsidRPr="00066EB7">
        <w:rPr>
          <w:i/>
          <w:iCs/>
        </w:rPr>
        <w:t>Privacy Guide</w:t>
      </w:r>
      <w:r w:rsidRPr="00FB2CBE">
        <w:t xml:space="preserve">: </w:t>
      </w:r>
      <w:r w:rsidRPr="00066EB7">
        <w:rPr>
          <w:i/>
          <w:iCs/>
        </w:rPr>
        <w:t>A guide to compliance with privacy laws in Australia</w:t>
      </w:r>
      <w:r w:rsidRPr="00FB2CBE">
        <w:t xml:space="preserve">: </w:t>
      </w:r>
      <w:hyperlink w:history="1" r:id="rId29">
        <w:r w:rsidRPr="00596CD0">
          <w:rPr>
            <w:rStyle w:val="Hyperlink"/>
          </w:rPr>
          <w:t>www.nfplaw.org.au/sites/default/files/media/Privacy_Guide_Cth.pdf</w:t>
        </w:r>
      </w:hyperlink>
    </w:p>
    <w:p w:rsidRPr="00756DD5" w:rsidR="00044B43" w:rsidP="00066EB7" w:rsidRDefault="00044B43" w14:paraId="4F0B16F1" w14:textId="146382A1">
      <w:pPr>
        <w:pStyle w:val="BodyTextBullet1"/>
        <w:ind w:left="2204" w:hanging="360"/>
      </w:pPr>
      <w:r w:rsidRPr="00066EB7">
        <w:rPr>
          <w:rStyle w:val="BODYTABLETEXTELAAChar"/>
          <w:i/>
          <w:iCs/>
        </w:rPr>
        <w:t>Office of Australian Information Commissioner, Data breach preparation and response</w:t>
      </w:r>
      <w:r w:rsidRPr="001F4AE4">
        <w:rPr>
          <w:rStyle w:val="BODYTABLETEXTELAAChar"/>
        </w:rPr>
        <w:t>:</w:t>
      </w:r>
      <w:r>
        <w:rPr>
          <w:rStyle w:val="Hyperlink"/>
        </w:rPr>
        <w:t xml:space="preserve"> </w:t>
      </w:r>
      <w:hyperlink w:history="1" r:id="rId30">
        <w:r w:rsidRPr="00596CD0">
          <w:rPr>
            <w:rStyle w:val="Hyperlink"/>
          </w:rPr>
          <w:t>www.oaic.gov.au/privacy/guidance-and-advice/data-breach-preparation-and-response</w:t>
        </w:r>
      </w:hyperlink>
    </w:p>
    <w:p w:rsidR="00044B43" w:rsidP="00066EB7" w:rsidRDefault="00044B43" w14:paraId="777C0B91" w14:textId="7573FA6B">
      <w:pPr>
        <w:pStyle w:val="BodyTextBullet1"/>
        <w:ind w:left="2204" w:hanging="360"/>
      </w:pPr>
      <w:r w:rsidRPr="00756DD5">
        <w:t xml:space="preserve">Office of the Victorian Information Commissioner: </w:t>
      </w:r>
      <w:hyperlink w:history="1" r:id="rId31">
        <w:r w:rsidRPr="002928D9">
          <w:rPr>
            <w:rStyle w:val="Hyperlink"/>
          </w:rPr>
          <w:t>https://ovic.vic.gov.au</w:t>
        </w:r>
      </w:hyperlink>
    </w:p>
    <w:p w:rsidRPr="00F462FB" w:rsidR="00044B43" w:rsidP="00066EB7" w:rsidRDefault="00044B43" w14:paraId="6CD4B71A" w14:textId="1997729C">
      <w:pPr>
        <w:pStyle w:val="BodyTextBullet1"/>
        <w:ind w:left="2204" w:hanging="360"/>
      </w:pPr>
      <w:r w:rsidRPr="00F462FB">
        <w:t xml:space="preserve">Information Sharing and Family Violence Reforms Contextualised Guidance: </w:t>
      </w:r>
      <w:hyperlink w:history="1" r:id="rId32">
        <w:r w:rsidRPr="00596CD0">
          <w:rPr>
            <w:rStyle w:val="Hyperlink"/>
          </w:rPr>
          <w:t>www.education.vic.gov.au/childhood/professionals/health/childprotection/Pages/ecunderstanding.aspx</w:t>
        </w:r>
      </w:hyperlink>
    </w:p>
    <w:p w:rsidRPr="00F462FB" w:rsidR="00044B43" w:rsidP="00066EB7" w:rsidRDefault="00044B43" w14:paraId="37816359" w14:textId="4B77765F">
      <w:pPr>
        <w:pStyle w:val="BodyTextBullet1"/>
        <w:ind w:left="2204" w:hanging="360"/>
      </w:pPr>
      <w:r w:rsidRPr="00F462FB">
        <w:t xml:space="preserve">Information Sharing and Family Violence Reforms Toolkit: </w:t>
      </w:r>
      <w:hyperlink w:history="1" r:id="rId33">
        <w:r w:rsidRPr="00596CD0">
          <w:rPr>
            <w:rStyle w:val="Hyperlink"/>
          </w:rPr>
          <w:t>www.vic.gov.au/guides-templates-tools-for-information-sharing</w:t>
        </w:r>
      </w:hyperlink>
    </w:p>
    <w:p w:rsidRPr="00F462FB" w:rsidR="00044B43" w:rsidP="00066EB7" w:rsidRDefault="00044B43" w14:paraId="79CD0D64" w14:textId="5691801B">
      <w:pPr>
        <w:pStyle w:val="BodyTextBullet1"/>
        <w:ind w:left="2204" w:hanging="360"/>
      </w:pPr>
      <w:r w:rsidRPr="00F462FB">
        <w:t xml:space="preserve">Office of the Victorian Information Commissioner, Child information sharing scheme and privacy law in Victoria: </w:t>
      </w:r>
      <w:hyperlink w:history="1" r:id="rId34">
        <w:r w:rsidRPr="001E214A">
          <w:rPr>
            <w:rStyle w:val="Hyperlink"/>
          </w:rPr>
          <w:t>https://ovic.vic.gov.au/wp-content/uploads/2019/01/20190109-Child-information-sharing-scheme-FAQs-1.pdf</w:t>
        </w:r>
      </w:hyperlink>
    </w:p>
    <w:p w:rsidR="00044B43" w:rsidP="00066EB7" w:rsidRDefault="00044B43" w14:paraId="4A87C125" w14:textId="34339780">
      <w:pPr>
        <w:pStyle w:val="BodyTextBullet1"/>
        <w:ind w:left="2204" w:hanging="360"/>
      </w:pPr>
      <w:r w:rsidRPr="00F462FB">
        <w:t xml:space="preserve">Family Violence Multi-Agency Risk Assessment and Management Framework: </w:t>
      </w:r>
      <w:hyperlink w:history="1" r:id="rId35">
        <w:r w:rsidRPr="00596CD0">
          <w:rPr>
            <w:rStyle w:val="Hyperlink"/>
          </w:rPr>
          <w:t>www.vic.gov.au/sites/default/files/2019-01/Family%20violence%20multi-agency%20risk%20assessment%20and%20management%20framework.pdf</w:t>
        </w:r>
      </w:hyperlink>
    </w:p>
    <w:p w:rsidR="000C5FAE" w:rsidP="007343F6" w:rsidRDefault="007B399F" w14:paraId="003CBE03" w14:textId="141C3DBB">
      <w:pPr>
        <w:pStyle w:val="Heading2"/>
      </w:pPr>
      <w:r>
        <w:t>Related Policies</w:t>
      </w:r>
    </w:p>
    <w:p w:rsidR="00044B43" w:rsidP="00066EB7" w:rsidRDefault="00044B43" w14:paraId="50F843CE" w14:textId="172A75FC">
      <w:pPr>
        <w:pStyle w:val="BodyTextBullet1"/>
      </w:pPr>
      <w:r>
        <w:t>Child Safe Environment</w:t>
      </w:r>
      <w:r w:rsidR="007A1DB0">
        <w:t xml:space="preserve"> and Wellbeing</w:t>
      </w:r>
    </w:p>
    <w:p w:rsidR="00044B43" w:rsidP="00066EB7" w:rsidRDefault="00044B43" w14:paraId="5F4E24CE" w14:textId="5FA1F84D">
      <w:pPr>
        <w:pStyle w:val="BodyTextBullet1"/>
      </w:pPr>
      <w:r>
        <w:t>Code of Conduct</w:t>
      </w:r>
    </w:p>
    <w:p w:rsidR="00044B43" w:rsidP="00066EB7" w:rsidRDefault="007A1DB0" w14:paraId="53E6CD0C" w14:textId="45B3F314">
      <w:pPr>
        <w:pStyle w:val="BodyTextBullet1"/>
      </w:pPr>
      <w:r>
        <w:t xml:space="preserve">Compliments and </w:t>
      </w:r>
      <w:r w:rsidR="00044B43">
        <w:t>Complaints</w:t>
      </w:r>
    </w:p>
    <w:p w:rsidR="00044B43" w:rsidP="00066EB7" w:rsidRDefault="00044B43" w14:paraId="585539DF" w14:textId="77777777">
      <w:pPr>
        <w:pStyle w:val="BodyTextBullet1"/>
      </w:pPr>
      <w:r>
        <w:t>Delivery and Collection of Children</w:t>
      </w:r>
    </w:p>
    <w:p w:rsidR="00044B43" w:rsidP="00066EB7" w:rsidRDefault="00044B43" w14:paraId="589A0B28" w14:textId="1722DBEC">
      <w:pPr>
        <w:pStyle w:val="BodyTextBullet1"/>
      </w:pPr>
      <w:r>
        <w:t>Enrolment and Orientation</w:t>
      </w:r>
    </w:p>
    <w:p w:rsidR="00044B43" w:rsidP="00066EB7" w:rsidRDefault="00044B43" w14:paraId="28AAF3FF" w14:textId="06FD6348">
      <w:pPr>
        <w:pStyle w:val="BodyTextBullet1"/>
      </w:pPr>
      <w:r>
        <w:t>Information, Communication and Technology</w:t>
      </w:r>
    </w:p>
    <w:p w:rsidR="00044B43" w:rsidP="00066EB7" w:rsidRDefault="00044B43" w14:paraId="415F37C8" w14:textId="5BA39803">
      <w:pPr>
        <w:pStyle w:val="BodyTextBullet1"/>
      </w:pPr>
      <w:r>
        <w:t>Staffing</w:t>
      </w:r>
    </w:p>
    <w:p w:rsidR="00044B43" w:rsidP="00066EB7" w:rsidRDefault="00044B43" w14:paraId="7CEBCBB2" w14:textId="77777777">
      <w:pPr>
        <w:pStyle w:val="BodyTextBullet1"/>
      </w:pPr>
      <w:r>
        <w:t>Inclusion and Equity</w:t>
      </w:r>
    </w:p>
    <w:p w:rsidRPr="000C5FAE" w:rsidR="000C5FAE" w:rsidP="00066EB7" w:rsidRDefault="000C5FAE" w14:paraId="29376E5F" w14:textId="77777777">
      <w:pPr>
        <w:pStyle w:val="BODYTEXTELAA"/>
      </w:pPr>
    </w:p>
    <w:p w:rsidR="007B399F" w:rsidP="00066EB7" w:rsidRDefault="007B399F" w14:paraId="4E920A41" w14:textId="7432B250">
      <w:pPr>
        <w:pStyle w:val="BODYTEXTELAA"/>
      </w:pPr>
      <w:r>
        <w:rPr>
          <w:noProof/>
        </w:rPr>
        <mc:AlternateContent>
          <mc:Choice Requires="wps">
            <w:drawing>
              <wp:anchor distT="0" distB="0" distL="114300" distR="114300" simplePos="0" relativeHeight="251658245"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8F1607">
              <v:line id="Straight Connector 1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455C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630856" w:rsidP="00630856" w:rsidRDefault="00630856" w14:paraId="0CF4CF97" w14:textId="6EECC557">
      <w:pPr>
        <w:pStyle w:val="BODYTEXTELAA"/>
      </w:pPr>
    </w:p>
    <w:p w:rsidR="00630856" w:rsidP="00630856" w:rsidRDefault="00630856" w14:paraId="0C5B93D8" w14:textId="77777777">
      <w:pPr>
        <w:pStyle w:val="BODYTEXTELAA"/>
      </w:pPr>
    </w:p>
    <w:p w:rsidR="007B399F" w:rsidP="00630856" w:rsidRDefault="00620448" w14:paraId="53A02DFD" w14:textId="69947029">
      <w:pPr>
        <w:pStyle w:val="Evaluation"/>
      </w:pPr>
      <w:r>
        <w:rPr>
          <w:noProof/>
        </w:rPr>
        <w:drawing>
          <wp:anchor distT="0" distB="0" distL="114300" distR="114300" simplePos="0" relativeHeight="251658254"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rsidR="002B1C7D" w:rsidP="00066EB7" w:rsidRDefault="002B1C7D" w14:paraId="43111C99" w14:textId="77777777">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rsidR="00044B43" w:rsidP="00066EB7" w:rsidRDefault="00044B43" w14:paraId="61AEAEC5" w14:textId="4E7BCD19">
      <w:pPr>
        <w:pStyle w:val="BodyTextBullet1"/>
        <w:ind w:left="2204" w:hanging="360"/>
      </w:pPr>
      <w:r>
        <w:t xml:space="preserve">regularly seek feedback from everyone affected by the policy regarding its </w:t>
      </w:r>
      <w:proofErr w:type="gramStart"/>
      <w:r>
        <w:t>effectiveness</w:t>
      </w:r>
      <w:proofErr w:type="gramEnd"/>
    </w:p>
    <w:p w:rsidR="00044B43" w:rsidP="00066EB7" w:rsidRDefault="00044B43" w14:paraId="0573B10F" w14:textId="51FFD4C5">
      <w:pPr>
        <w:pStyle w:val="BodyTextBullet1"/>
        <w:ind w:left="2204" w:hanging="360"/>
      </w:pPr>
      <w:r>
        <w:t xml:space="preserve">monitor the implementation, compliance, complaints, and incidents in relation to this </w:t>
      </w:r>
      <w:proofErr w:type="gramStart"/>
      <w:r>
        <w:t>policy</w:t>
      </w:r>
      <w:proofErr w:type="gramEnd"/>
    </w:p>
    <w:p w:rsidR="00044B43" w:rsidP="00066EB7" w:rsidRDefault="00044B43" w14:paraId="425C38BB" w14:textId="77777777">
      <w:pPr>
        <w:pStyle w:val="BodyTextBullet1"/>
        <w:ind w:left="2204" w:hanging="360"/>
      </w:pPr>
      <w:r>
        <w:t xml:space="preserve">keep the policy up to date with current legislation, research, policy, and best </w:t>
      </w:r>
      <w:proofErr w:type="gramStart"/>
      <w:r>
        <w:t>practice</w:t>
      </w:r>
      <w:proofErr w:type="gramEnd"/>
    </w:p>
    <w:p w:rsidR="00044B43" w:rsidP="00066EB7" w:rsidRDefault="00044B43" w14:paraId="66F9452F" w14:textId="77777777">
      <w:pPr>
        <w:pStyle w:val="BodyTextBullet1"/>
        <w:ind w:left="2204" w:hanging="360"/>
      </w:pPr>
      <w:r>
        <w:t xml:space="preserve">revise the policy and procedures as part of the service’s policy review cycle, or as </w:t>
      </w:r>
      <w:proofErr w:type="gramStart"/>
      <w:r>
        <w:t>required</w:t>
      </w:r>
      <w:proofErr w:type="gramEnd"/>
    </w:p>
    <w:p w:rsidR="00044B43" w:rsidP="00066EB7" w:rsidRDefault="00044B43" w14:paraId="03E00175" w14:textId="60602338">
      <w:pPr>
        <w:pStyle w:val="BodyTextBullet1"/>
        <w:ind w:left="2204" w:hanging="360"/>
      </w:pPr>
      <w:r w:rsidRPr="00CF3494">
        <w:t>notifying all stakeholders affected by this policy at least 14 days before making any significant changes to this policy or its procedures, unless a lesser period is necessary due to risk</w:t>
      </w:r>
      <w:r w:rsidR="00265E19">
        <w:t xml:space="preserve"> </w:t>
      </w:r>
      <w:r w:rsidRPr="00265E19" w:rsidR="00265E19">
        <w:rPr>
          <w:rStyle w:val="RegulationLawChar"/>
        </w:rPr>
        <w:t>(Regulation 172 (2))</w:t>
      </w:r>
    </w:p>
    <w:p w:rsidR="007B399F" w:rsidP="00066EB7" w:rsidRDefault="007B399F" w14:paraId="77310BD7" w14:textId="77777777">
      <w:pPr>
        <w:pStyle w:val="BODYTEXTELAA"/>
      </w:pPr>
    </w:p>
    <w:p w:rsidR="007B399F" w:rsidP="00066EB7" w:rsidRDefault="007B399F" w14:paraId="2FA02AF3" w14:textId="6EE4004F">
      <w:pPr>
        <w:pStyle w:val="BODYTEXTELAA"/>
      </w:pPr>
      <w:r>
        <w:rPr>
          <w:noProof/>
        </w:rPr>
        <mc:AlternateContent>
          <mc:Choice Requires="wps">
            <w:drawing>
              <wp:anchor distT="0" distB="0" distL="114300" distR="114300" simplePos="0" relativeHeight="251658246"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F21848">
              <v:line id="Straight Connector 17"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18E1A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7B399F" w:rsidP="007343F6" w:rsidRDefault="00044B43" w14:paraId="2E9C6FCA" w14:textId="63BF89E5">
      <w:pPr>
        <w:pStyle w:val="AttachmentsPolicy"/>
      </w:pPr>
      <w:r>
        <w:rPr>
          <w:noProof/>
        </w:rPr>
        <w:drawing>
          <wp:anchor distT="0" distB="0" distL="114300" distR="114300" simplePos="0" relativeHeight="251658255"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rsidRPr="008265A9" w:rsidR="00044B43" w:rsidP="00066EB7" w:rsidRDefault="00044B43" w14:paraId="4E8E5D88" w14:textId="77A87537">
      <w:pPr>
        <w:pStyle w:val="BodyTextBullet1"/>
        <w:ind w:left="2204" w:hanging="360"/>
      </w:pPr>
      <w:r w:rsidRPr="008265A9">
        <w:t xml:space="preserve">Attachment 1: Record keeping and privacy </w:t>
      </w:r>
      <w:proofErr w:type="gramStart"/>
      <w:r w:rsidRPr="008265A9">
        <w:t>laws</w:t>
      </w:r>
      <w:proofErr w:type="gramEnd"/>
    </w:p>
    <w:p w:rsidRPr="008265A9" w:rsidR="00044B43" w:rsidP="00066EB7" w:rsidRDefault="00044B43" w14:paraId="46A716E7" w14:textId="1D848735">
      <w:pPr>
        <w:pStyle w:val="BodyTextBullet1"/>
        <w:ind w:left="2204" w:hanging="360"/>
      </w:pPr>
      <w:r w:rsidRPr="008265A9">
        <w:t>Attachment 2: Privacy Principles in action</w:t>
      </w:r>
    </w:p>
    <w:p w:rsidRPr="008265A9" w:rsidR="00044B43" w:rsidP="00066EB7" w:rsidRDefault="00044B43" w14:paraId="1326765C" w14:textId="77777777">
      <w:pPr>
        <w:pStyle w:val="BodyTextBullet1"/>
        <w:ind w:left="2204" w:hanging="360"/>
      </w:pPr>
      <w:r w:rsidRPr="008265A9">
        <w:t xml:space="preserve">Attachment 3: Letter of acknowledgment and </w:t>
      </w:r>
      <w:proofErr w:type="gramStart"/>
      <w:r w:rsidRPr="008265A9">
        <w:t>understanding</w:t>
      </w:r>
      <w:proofErr w:type="gramEnd"/>
    </w:p>
    <w:p w:rsidRPr="008265A9" w:rsidR="00044B43" w:rsidP="00066EB7" w:rsidRDefault="00044B43" w14:paraId="4597641D" w14:textId="77777777">
      <w:pPr>
        <w:pStyle w:val="BodyTextBullet1"/>
        <w:ind w:left="2204" w:hanging="360"/>
      </w:pPr>
      <w:r w:rsidRPr="008265A9">
        <w:t>Attachment 4: Privacy Statement</w:t>
      </w:r>
    </w:p>
    <w:p w:rsidRPr="008265A9" w:rsidR="00044B43" w:rsidP="00066EB7" w:rsidRDefault="00044B43" w14:paraId="5BE88B51" w14:textId="77777777">
      <w:pPr>
        <w:pStyle w:val="BodyTextBullet1"/>
        <w:ind w:left="2204" w:hanging="360"/>
      </w:pPr>
      <w:r w:rsidRPr="008265A9">
        <w:t>Attachment 5: Permission form for photographs and videos</w:t>
      </w:r>
    </w:p>
    <w:p w:rsidRPr="008265A9" w:rsidR="00044B43" w:rsidP="00066EB7" w:rsidRDefault="00044B43" w14:paraId="03359A04" w14:textId="77777777">
      <w:pPr>
        <w:pStyle w:val="BodyTextBullet1"/>
        <w:ind w:left="2204" w:hanging="360"/>
      </w:pPr>
      <w:r w:rsidRPr="008265A9">
        <w:t>Attachment 6: Special permission notice for publications/media</w:t>
      </w:r>
    </w:p>
    <w:p w:rsidR="007B399F" w:rsidP="00066EB7" w:rsidRDefault="00044B43" w14:paraId="4279651C" w14:textId="64186123">
      <w:pPr>
        <w:pStyle w:val="BodyTextBullet1"/>
        <w:ind w:left="2204" w:hanging="360"/>
      </w:pPr>
      <w:r w:rsidRPr="008265A9">
        <w:t>Attachment 7:  Sharing information and record keeping under the Chid Information and Family Violence Sharing Scheme</w:t>
      </w:r>
    </w:p>
    <w:p w:rsidR="007B399F" w:rsidP="00066EB7" w:rsidRDefault="007B399F" w14:paraId="4628BD03" w14:textId="77777777">
      <w:pPr>
        <w:pStyle w:val="BODYTEXTELAA"/>
      </w:pPr>
    </w:p>
    <w:p w:rsidR="007B399F" w:rsidP="00066EB7" w:rsidRDefault="007B399F" w14:paraId="23E7EDC4" w14:textId="77777777">
      <w:pPr>
        <w:pStyle w:val="BODYTEXTELAA"/>
      </w:pPr>
      <w:r>
        <w:rPr>
          <w:noProof/>
        </w:rPr>
        <mc:AlternateContent>
          <mc:Choice Requires="wps">
            <w:drawing>
              <wp:anchor distT="0" distB="0" distL="114300" distR="114300" simplePos="0" relativeHeight="251658247"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3EA533">
              <v:line id="Straight Connector 18"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44918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7B399F" w:rsidP="007343F6" w:rsidRDefault="00D2401F" w14:paraId="13992B3B" w14:textId="77777777">
      <w:pPr>
        <w:pStyle w:val="Authorisation"/>
      </w:pPr>
      <w:r>
        <w:rPr>
          <w:noProof/>
        </w:rPr>
        <w:drawing>
          <wp:anchor distT="0" distB="0" distL="114300" distR="114300" simplePos="0" relativeHeight="251658256"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rsidR="009416A1" w:rsidP="00066EB7" w:rsidRDefault="009416A1" w14:paraId="761C44A8" w14:textId="04F80FB0">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t xml:space="preserve"> on [</w:t>
      </w:r>
      <w:r w:rsidR="005E46D9">
        <w:t>30/5/2022]</w:t>
      </w:r>
    </w:p>
    <w:p w:rsidR="007B399F" w:rsidP="00066EB7" w:rsidRDefault="009416A1" w14:paraId="3582D326" w14:textId="035E2BC4">
      <w:pPr>
        <w:pStyle w:val="BODYTEXTELAA"/>
      </w:pPr>
      <w:r w:rsidRPr="513A582C" w:rsidR="009416A1">
        <w:rPr>
          <w:b w:val="1"/>
          <w:bCs w:val="1"/>
        </w:rPr>
        <w:t>REVIEW DATE:</w:t>
      </w:r>
      <w:r w:rsidR="009416A1">
        <w:rPr/>
        <w:t xml:space="preserve"> </w:t>
      </w:r>
      <w:r w:rsidR="0FAA26EE">
        <w:rPr/>
        <w:t>01/02/2025</w:t>
      </w:r>
    </w:p>
    <w:p w:rsidR="007B399F" w:rsidP="00066EB7" w:rsidRDefault="007B399F" w14:paraId="76EB24DB" w14:textId="77777777">
      <w:pPr>
        <w:pStyle w:val="BODYTEXTELAA"/>
      </w:pPr>
    </w:p>
    <w:p w:rsidR="007B399F" w:rsidP="00066EB7" w:rsidRDefault="007B399F" w14:paraId="35F1CD69" w14:textId="77777777">
      <w:pPr>
        <w:pStyle w:val="BODYTEXTELAA"/>
      </w:pPr>
      <w:r>
        <w:rPr>
          <w:noProof/>
        </w:rPr>
        <mc:AlternateContent>
          <mc:Choice Requires="wps">
            <w:drawing>
              <wp:anchor distT="0" distB="0" distL="114300" distR="114300" simplePos="0" relativeHeight="251658248"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9169C8">
              <v:line id="Straight Connector 19"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AFBD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rsidR="002B33CE" w:rsidP="00066EB7" w:rsidRDefault="002B33CE" w14:paraId="186205B2" w14:textId="77777777">
      <w:pPr>
        <w:pStyle w:val="BODYTEXTELAA"/>
        <w:sectPr w:rsidR="002B33CE" w:rsidSect="00380F5F">
          <w:headerReference w:type="even" r:id="rId39"/>
          <w:headerReference w:type="default" r:id="rId40"/>
          <w:footerReference w:type="even" r:id="rId41"/>
          <w:footerReference w:type="default" r:id="rId42"/>
          <w:headerReference w:type="first" r:id="rId43"/>
          <w:footerReference w:type="first" r:id="rId44"/>
          <w:pgSz w:w="11906" w:h="16838" w:orient="portrait"/>
          <w:pgMar w:top="1440" w:right="1416" w:bottom="1440" w:left="851" w:header="0" w:footer="709" w:gutter="0"/>
          <w:cols w:space="708"/>
          <w:titlePg/>
          <w:docGrid w:linePitch="360"/>
        </w:sectPr>
      </w:pPr>
    </w:p>
    <w:p w:rsidR="00DB34EA" w:rsidP="00DB34EA" w:rsidRDefault="00DB34EA" w14:paraId="5F8D77C6" w14:textId="77777777">
      <w:pPr>
        <w:pStyle w:val="AttachmentsAttachments"/>
      </w:pPr>
      <w:r>
        <w:t>Attachment 1. record keeping and privacy laws</w:t>
      </w:r>
    </w:p>
    <w:p w:rsidR="00DB34EA" w:rsidP="00DB34EA" w:rsidRDefault="00DB34EA" w14:paraId="5138D945" w14:textId="77777777">
      <w:r>
        <w:t xml:space="preserve">Early childhood services must ensure that their processes for the collection, storage, use, </w:t>
      </w:r>
      <w:proofErr w:type="gramStart"/>
      <w:r>
        <w:t>disclosure</w:t>
      </w:r>
      <w:proofErr w:type="gramEnd"/>
      <w:r>
        <w:t xml:space="preserve"> and disposal of personal, sensitive and health information meet the requirements of the appropriate privacy legislation and the </w:t>
      </w:r>
      <w:r w:rsidRPr="002B74A3">
        <w:rPr>
          <w:rStyle w:val="RegulationLawChar"/>
        </w:rPr>
        <w:t>Health Records Act 2001</w:t>
      </w:r>
      <w:r>
        <w:t>.</w:t>
      </w:r>
    </w:p>
    <w:p w:rsidR="00DB34EA" w:rsidP="00DB34EA" w:rsidRDefault="00DB34EA" w14:paraId="0CF40CF4" w14:textId="77777777">
      <w:pPr>
        <w:pStyle w:val="TableAttachmentTextBullet1"/>
        <w:numPr>
          <w:ilvl w:val="0"/>
          <w:numId w:val="0"/>
        </w:numPr>
      </w:pPr>
      <w:r>
        <w:t>The following are examples of records impacted by the privacy legislation:</w:t>
      </w:r>
    </w:p>
    <w:p w:rsidR="00DB34EA" w:rsidP="00DB34EA" w:rsidRDefault="00DB34EA" w14:paraId="09A19ACD" w14:textId="77777777">
      <w:pPr>
        <w:pStyle w:val="TableAttachmentTextBullet1"/>
        <w:spacing w:before="240" w:after="240"/>
        <w:ind w:left="423" w:hanging="357"/>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w:t>
      </w:r>
      <w:proofErr w:type="gramStart"/>
      <w:r>
        <w:t>orders</w:t>
      </w:r>
      <w:proofErr w:type="gramEnd"/>
      <w:r>
        <w:t xml:space="preserve">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rsidR="00DB34EA" w:rsidP="00DB34EA" w:rsidRDefault="00DB34EA" w14:paraId="17BC59C1" w14:textId="77777777">
      <w:pPr>
        <w:pStyle w:val="TableAttachmentTextBullet1"/>
        <w:spacing w:before="240" w:after="240"/>
        <w:ind w:left="423" w:hanging="357"/>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rsidR="00DB34EA" w:rsidP="00DB34EA" w:rsidRDefault="00DB34EA" w14:paraId="2FCC0C31" w14:textId="77777777">
      <w:pPr>
        <w:pStyle w:val="TableAttachmentTextBullet1"/>
        <w:spacing w:before="240" w:after="240"/>
        <w:ind w:left="423" w:hanging="357"/>
      </w:pPr>
      <w:r w:rsidRPr="00824F6C">
        <w:rPr>
          <w:b/>
          <w:bCs/>
        </w:rPr>
        <w:t xml:space="preserve">Medication records and incident, injury, </w:t>
      </w:r>
      <w:proofErr w:type="gramStart"/>
      <w:r w:rsidRPr="00824F6C">
        <w:rPr>
          <w:b/>
          <w:bCs/>
        </w:rPr>
        <w:t>trauma</w:t>
      </w:r>
      <w:proofErr w:type="gramEnd"/>
      <w:r w:rsidRPr="00824F6C">
        <w:rPr>
          <w:b/>
          <w:bCs/>
        </w:rPr>
        <w:t xml:space="preserve">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rsidR="00DB34EA" w:rsidP="00DB34EA" w:rsidRDefault="00DB34EA" w14:paraId="41FC8DCA" w14:textId="77777777">
      <w:pPr>
        <w:pStyle w:val="TableAttachmentTextBullet1"/>
        <w:spacing w:before="240" w:after="240"/>
        <w:ind w:left="423" w:hanging="357"/>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w:t>
      </w:r>
      <w:proofErr w:type="gramStart"/>
      <w:r>
        <w:t>e.g.</w:t>
      </w:r>
      <w:proofErr w:type="gramEnd"/>
      <w:r>
        <w:t xml:space="preserve"> on excursions, a list of children with medical conditions and contact numbers will be required), consideration must be given to how this is transported and stored securely.</w:t>
      </w:r>
    </w:p>
    <w:p w:rsidR="00DB34EA" w:rsidP="00DB34EA" w:rsidRDefault="00DB34EA" w14:paraId="10D85DFF" w14:textId="77777777">
      <w:pPr>
        <w:pStyle w:val="TableAttachmentTextBullet1"/>
        <w:spacing w:before="240" w:after="240"/>
        <w:ind w:left="423" w:hanging="357"/>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824F6C">
        <w:rPr>
          <w:rStyle w:val="RefertosourcedefinitionsChar"/>
        </w:rPr>
        <w:t xml:space="preserve">  (</w:t>
      </w:r>
      <w:proofErr w:type="gramStart"/>
      <w:r w:rsidRPr="00824F6C">
        <w:rPr>
          <w:rStyle w:val="RefertosourcedefinitionsChar"/>
        </w:rPr>
        <w:t>refer</w:t>
      </w:r>
      <w:proofErr w:type="gramEnd"/>
      <w:r w:rsidRPr="00824F6C">
        <w:rPr>
          <w:rStyle w:val="RefertosourcedefinitionsChar"/>
        </w:rPr>
        <w:t xml:space="preserve"> to the</w:t>
      </w:r>
      <w:r>
        <w:t xml:space="preserve"> </w:t>
      </w:r>
      <w:r w:rsidRPr="00824F6C">
        <w:rPr>
          <w:rStyle w:val="PolicyNameChar"/>
        </w:rPr>
        <w:t>Information Technology Policy</w:t>
      </w:r>
      <w:r w:rsidRPr="00824F6C">
        <w:rPr>
          <w:rStyle w:val="RefertosourcedefinitionsChar"/>
        </w:rPr>
        <w:t>).</w:t>
      </w:r>
    </w:p>
    <w:p w:rsidR="00DB34EA" w:rsidP="00DB34EA" w:rsidRDefault="00DB34EA" w14:paraId="579AAA6B" w14:textId="77777777">
      <w:pPr>
        <w:pStyle w:val="TableAttachmentTextBullet1"/>
        <w:spacing w:before="240" w:after="240"/>
        <w:ind w:left="423" w:hanging="357"/>
      </w:pPr>
      <w:r>
        <w:t xml:space="preserve">Forms: Enrolment forms and any other forms used to collect </w:t>
      </w:r>
      <w:proofErr w:type="gramStart"/>
      <w:r>
        <w:t>personal</w:t>
      </w:r>
      <w:proofErr w:type="gramEnd"/>
      <w:r>
        <w:t xml:space="preserve"> or health information should have the service’s Privacy Statement </w:t>
      </w:r>
      <w:r w:rsidRPr="00824F6C">
        <w:rPr>
          <w:rStyle w:val="RefertosourcedefinitionsChar"/>
        </w:rPr>
        <w:t>(refer to Attachment 4)</w:t>
      </w:r>
      <w:r>
        <w:t xml:space="preserve"> attached.</w:t>
      </w:r>
    </w:p>
    <w:p w:rsidR="00DB34EA" w:rsidP="00DB34EA" w:rsidRDefault="00DB34EA" w14:paraId="6388C035" w14:textId="77777777">
      <w:pPr>
        <w:pStyle w:val="TableAttachmentTextBullet1"/>
        <w:spacing w:before="240" w:after="240"/>
        <w:ind w:left="423" w:hanging="357"/>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rsidR="00DB34EA" w:rsidP="00DB34EA" w:rsidRDefault="00DB34EA" w14:paraId="10429C54" w14:textId="77777777">
      <w:pPr>
        <w:spacing w:after="200" w:line="276" w:lineRule="auto"/>
      </w:pPr>
      <w:r>
        <w:br w:type="page"/>
      </w:r>
    </w:p>
    <w:p w:rsidR="00DB34EA" w:rsidP="00DB34EA" w:rsidRDefault="00DB34EA" w14:paraId="66740BA5" w14:textId="77777777">
      <w:pPr>
        <w:pStyle w:val="AttachmentsAttachments"/>
      </w:pPr>
      <w:r>
        <w:t xml:space="preserve">Attachment 2. privacy principles in action </w:t>
      </w:r>
    </w:p>
    <w:p w:rsidR="00DB34EA" w:rsidP="00DB34EA" w:rsidRDefault="00DB34EA" w14:paraId="0CEF9D93" w14:textId="77777777">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rsidRPr="002556E8" w:rsidR="00DB34EA" w:rsidP="002556E8" w:rsidRDefault="00DB34EA" w14:paraId="5F7CC1B4" w14:textId="77777777">
      <w:pPr>
        <w:pStyle w:val="AttachmentsHeading2"/>
      </w:pPr>
      <w:r w:rsidRPr="002556E8">
        <w:t>The Australian Privacy Principles</w:t>
      </w:r>
    </w:p>
    <w:p w:rsidR="00DB34EA" w:rsidP="00DB34EA" w:rsidRDefault="00DB34EA" w14:paraId="50200429" w14:textId="77777777">
      <w:r>
        <w:t>The APPs are legal obligations under federal Privacy Laws. They apply to every Australian organisation and federal government agency that meets the qualifying criteria below:</w:t>
      </w:r>
    </w:p>
    <w:p w:rsidR="00DB34EA" w:rsidP="00DB34EA" w:rsidRDefault="00DB34EA" w14:paraId="774C76B4" w14:textId="77777777">
      <w:pPr>
        <w:pStyle w:val="TableAttachmentTextBullet1"/>
        <w:spacing w:before="240" w:after="240"/>
        <w:ind w:left="423" w:hanging="357"/>
      </w:pPr>
      <w:r>
        <w:t xml:space="preserve">it has an annual turnover of more than $3 </w:t>
      </w:r>
      <w:proofErr w:type="gramStart"/>
      <w:r>
        <w:t>million</w:t>
      </w:r>
      <w:proofErr w:type="gramEnd"/>
      <w:r>
        <w:t xml:space="preserve"> </w:t>
      </w:r>
    </w:p>
    <w:p w:rsidR="00DB34EA" w:rsidP="00DB34EA" w:rsidRDefault="00DB34EA" w14:paraId="4B72C11D" w14:textId="77777777">
      <w:pPr>
        <w:pStyle w:val="TableAttachmentTextBullet1"/>
        <w:spacing w:before="240" w:after="240"/>
        <w:ind w:left="423" w:hanging="357"/>
      </w:pPr>
      <w:r>
        <w:t xml:space="preserve">it provides a health service (which is broadly defined) to a person (even if the organisation’s primary activity is not providing that health service) </w:t>
      </w:r>
    </w:p>
    <w:p w:rsidR="00DB34EA" w:rsidP="00DB34EA" w:rsidRDefault="00DB34EA" w14:paraId="0C675AC4" w14:textId="77777777">
      <w:pPr>
        <w:pStyle w:val="TableAttachmentTextBullet1"/>
        <w:spacing w:before="240" w:after="240"/>
        <w:ind w:left="423" w:hanging="357"/>
      </w:pPr>
      <w:r>
        <w:t xml:space="preserve">it trades in personal information (for example, buying or selling a mailing list) </w:t>
      </w:r>
    </w:p>
    <w:p w:rsidR="00DB34EA" w:rsidP="00DB34EA" w:rsidRDefault="00DB34EA" w14:paraId="7411D3E3" w14:textId="77777777">
      <w:pPr>
        <w:pStyle w:val="TableAttachmentTextBullet1"/>
        <w:spacing w:before="240" w:after="240"/>
        <w:ind w:left="423" w:hanging="357"/>
      </w:pPr>
      <w:r>
        <w:t xml:space="preserve">it is a contracted service provider under a Commonwealth contract (for example, an aged care provider or a disability services provider under a Commonwealth agreement) </w:t>
      </w:r>
    </w:p>
    <w:p w:rsidR="00DB34EA" w:rsidP="00DB34EA" w:rsidRDefault="00DB34EA" w14:paraId="6AFA9EA1" w14:textId="77777777">
      <w:pPr>
        <w:pStyle w:val="TableAttachmentTextBullet1"/>
        <w:spacing w:before="240" w:after="240"/>
        <w:ind w:left="423" w:hanging="357"/>
      </w:pPr>
      <w:r>
        <w:t xml:space="preserve">it is a credit reporting </w:t>
      </w:r>
      <w:proofErr w:type="gramStart"/>
      <w:r>
        <w:t>body</w:t>
      </w:r>
      <w:proofErr w:type="gramEnd"/>
      <w:r>
        <w:t xml:space="preserve"> </w:t>
      </w:r>
    </w:p>
    <w:p w:rsidR="00DB34EA" w:rsidP="00DB34EA" w:rsidRDefault="00DB34EA" w14:paraId="2BA4675F" w14:textId="77777777">
      <w:pPr>
        <w:pStyle w:val="TableAttachmentTextBullet1"/>
        <w:spacing w:before="240" w:after="240"/>
        <w:ind w:left="423" w:hanging="357"/>
      </w:pPr>
      <w:r>
        <w:t xml:space="preserve">it operates a residential tenancy </w:t>
      </w:r>
      <w:proofErr w:type="gramStart"/>
      <w:r>
        <w:t>database</w:t>
      </w:r>
      <w:proofErr w:type="gramEnd"/>
      <w:r>
        <w:t xml:space="preserve"> </w:t>
      </w:r>
    </w:p>
    <w:p w:rsidR="00DB34EA" w:rsidP="00DB34EA" w:rsidRDefault="00DB34EA" w14:paraId="5D1E7C1B" w14:textId="77777777">
      <w:pPr>
        <w:pStyle w:val="TableAttachmentTextBullet1"/>
        <w:spacing w:before="240" w:after="240"/>
        <w:ind w:left="423" w:hanging="357"/>
      </w:pPr>
      <w:r>
        <w:t>it is a reporting entity for the purposes of the Anti-Money Laundering and Counter-Terrorism Financing Act 2006 (</w:t>
      </w:r>
      <w:proofErr w:type="spellStart"/>
      <w:r>
        <w:t>Cth</w:t>
      </w:r>
      <w:proofErr w:type="spellEnd"/>
      <w:r>
        <w:t xml:space="preserve">) (AML/CTF Act) </w:t>
      </w:r>
    </w:p>
    <w:p w:rsidR="00DB34EA" w:rsidP="00DB34EA" w:rsidRDefault="00DB34EA" w14:paraId="758BF46B" w14:textId="77777777">
      <w:pPr>
        <w:pStyle w:val="TableAttachmentTextBullet1"/>
        <w:spacing w:before="240" w:after="240"/>
        <w:ind w:left="423" w:hanging="357"/>
      </w:pPr>
      <w:r>
        <w:t>it is an employee association registered or recognised under the Fair Work (Registered Organisations) Act 2009 (</w:t>
      </w:r>
      <w:proofErr w:type="spellStart"/>
      <w:r>
        <w:t>Cth</w:t>
      </w:r>
      <w:proofErr w:type="spellEnd"/>
      <w:r>
        <w:t xml:space="preserve">) </w:t>
      </w:r>
    </w:p>
    <w:p w:rsidR="00DB34EA" w:rsidP="00DB34EA" w:rsidRDefault="00DB34EA" w14:paraId="152C9A32" w14:textId="77777777">
      <w:pPr>
        <w:pStyle w:val="TableAttachmentTextBullet1"/>
        <w:spacing w:before="240" w:after="240"/>
        <w:ind w:left="423" w:hanging="357"/>
      </w:pPr>
      <w:r>
        <w:t xml:space="preserve">it is a business that conducts protection action </w:t>
      </w:r>
      <w:proofErr w:type="gramStart"/>
      <w:r>
        <w:t>ballots</w:t>
      </w:r>
      <w:proofErr w:type="gramEnd"/>
      <w:r>
        <w:t xml:space="preserve"> </w:t>
      </w:r>
    </w:p>
    <w:p w:rsidR="00DB34EA" w:rsidP="00DB34EA" w:rsidRDefault="00DB34EA" w14:paraId="6B24243D" w14:textId="77777777">
      <w:pPr>
        <w:pStyle w:val="TableAttachmentTextBullet1"/>
        <w:spacing w:before="240" w:after="240"/>
        <w:ind w:left="423" w:hanging="357"/>
      </w:pPr>
      <w:r>
        <w:t xml:space="preserve">it is a business prescribed by the Privacy Regulation 2013 </w:t>
      </w:r>
    </w:p>
    <w:p w:rsidR="00DB34EA" w:rsidP="00DB34EA" w:rsidRDefault="00DB34EA" w14:paraId="648F1B37" w14:textId="77777777">
      <w:pPr>
        <w:pStyle w:val="TableAttachmentTextBullet1"/>
        <w:spacing w:before="240" w:after="240"/>
        <w:ind w:left="423" w:hanging="357"/>
      </w:pPr>
      <w:r>
        <w:t xml:space="preserve">it is related to a body corporate (for example, a subsidiary) that meets any of the above criteria (even if your not-for-profit itself does not), or </w:t>
      </w:r>
    </w:p>
    <w:p w:rsidR="00DB34EA" w:rsidP="00DB34EA" w:rsidRDefault="00DB34EA" w14:paraId="6113EBEA" w14:textId="77777777">
      <w:pPr>
        <w:pStyle w:val="TableAttachmentTextBullet1"/>
        <w:spacing w:before="240" w:after="240"/>
        <w:ind w:left="423" w:hanging="357"/>
      </w:pPr>
      <w:r>
        <w:t>it has opted into the Privacy Act (choosing to comply, despite not meeting any of the above criteria</w:t>
      </w:r>
    </w:p>
    <w:p w:rsidRPr="002928D9" w:rsidR="00DB34EA" w:rsidP="002556E8" w:rsidRDefault="00DB34EA" w14:paraId="544E4F2A" w14:textId="77777777">
      <w:pPr>
        <w:pStyle w:val="AttachmentsHeading2"/>
      </w:pPr>
      <w:r>
        <w:t>The Information Privacy Principles</w:t>
      </w:r>
    </w:p>
    <w:p w:rsidRPr="002928D9" w:rsidR="00DB34EA" w:rsidP="00DB34EA" w:rsidRDefault="00DB34EA" w14:paraId="5B3FF252" w14:textId="77777777">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rsidR="00DB34EA" w:rsidP="00DB34EA" w:rsidRDefault="00DB34EA" w14:paraId="3F401B7D" w14:textId="77777777">
      <w:r w:rsidRPr="002928D9">
        <w:t>A State contract means a contract between an organisation</w:t>
      </w:r>
      <w:r>
        <w:t xml:space="preserve"> (</w:t>
      </w:r>
      <w:proofErr w:type="gramStart"/>
      <w:r>
        <w:t>e.g.</w:t>
      </w:r>
      <w:proofErr w:type="gramEnd"/>
      <w:r>
        <w:t xml:space="preserve"> the Department of Education and Training)</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rsidRPr="002928D9" w:rsidR="00DB34EA" w:rsidP="002556E8" w:rsidRDefault="00DB34EA" w14:paraId="196B733D" w14:textId="77777777">
      <w:pPr>
        <w:pStyle w:val="AttachmentsHeading2"/>
      </w:pPr>
      <w:r w:rsidRPr="002928D9">
        <w:t>The Health Privacy Principles</w:t>
      </w:r>
    </w:p>
    <w:p w:rsidR="00DB34EA" w:rsidP="00DB34EA" w:rsidRDefault="00DB34EA" w14:paraId="4A30A30E" w14:textId="77777777">
      <w:r>
        <w:t>Victoria has specific Health Privacy Laws that provide a higher standard of protection of certain health information. Early Childhood Education and Care services collect, hold and use health information, therefore are required to follow the HPP under the Health Records Act, 2001.</w:t>
      </w:r>
    </w:p>
    <w:p w:rsidR="00DB34EA" w:rsidP="00DB34EA" w:rsidRDefault="00DB34EA" w14:paraId="46EC3D42" w14:textId="77777777"/>
    <w:p w:rsidRPr="002928D9" w:rsidR="00DB34EA" w:rsidP="002556E8" w:rsidRDefault="00DB34EA" w14:paraId="6FF6D967" w14:textId="77777777">
      <w:pPr>
        <w:pStyle w:val="AttachmentsHeading2"/>
      </w:pPr>
      <w:r w:rsidRPr="00627FB2">
        <w:t>Principles in Action</w:t>
      </w:r>
    </w:p>
    <w:p w:rsidRPr="002928D9" w:rsidR="00DB34EA" w:rsidP="00DB34EA" w:rsidRDefault="00DB34EA" w14:paraId="6BFF28BF" w14:textId="77777777">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rsidR="00DB34EA" w:rsidP="00DB34EA" w:rsidRDefault="00DB34EA" w14:paraId="36CB099E" w14:textId="77777777">
      <w:r w:rsidRPr="001B3A03">
        <w:t xml:space="preserve">The Child Information Sharing Scheme and Family Violence Information Sharing Scheme makes certain modifications to the Information Privacy Principles and the Health Privacy Principles to ensure that the scheme </w:t>
      </w:r>
      <w:proofErr w:type="gramStart"/>
      <w:r w:rsidRPr="001B3A03">
        <w:t>is able to</w:t>
      </w:r>
      <w:proofErr w:type="gramEnd"/>
      <w:r w:rsidRPr="001B3A03">
        <w:t xml:space="preserve"> operate as intended. </w:t>
      </w:r>
    </w:p>
    <w:p w:rsidR="00DB34EA" w:rsidP="00DB34EA" w:rsidRDefault="00DB34EA" w14:paraId="263CD156" w14:textId="6E72BD39">
      <w:r>
        <w:t>The table below is a reference tool that identities how all three legislations can work together and what it may look like in practice.</w:t>
      </w:r>
    </w:p>
    <w:p w:rsidR="002556E8" w:rsidP="00DB34EA" w:rsidRDefault="002556E8" w14:paraId="0FE2513B" w14:textId="77777777">
      <w:pPr>
        <w:sectPr w:rsidR="002556E8" w:rsidSect="00380F5F">
          <w:headerReference w:type="first" r:id="rId45"/>
          <w:pgSz w:w="11906" w:h="16838" w:orient="portrait"/>
          <w:pgMar w:top="1440" w:right="851" w:bottom="1440" w:left="851" w:header="0" w:footer="709" w:gutter="0"/>
          <w:cols w:space="708"/>
          <w:titlePg/>
          <w:docGrid w:linePitch="360"/>
        </w:sectPr>
      </w:pPr>
    </w:p>
    <w:p w:rsidR="002556E8" w:rsidP="00DB34EA" w:rsidRDefault="002556E8" w14:paraId="42D23422" w14:textId="1526E315"/>
    <w:tbl>
      <w:tblPr>
        <w:tblStyle w:val="GridTable4-Accent5"/>
        <w:tblW w:w="5000" w:type="pct"/>
        <w:tblLook w:val="04A0" w:firstRow="1" w:lastRow="0" w:firstColumn="1" w:lastColumn="0" w:noHBand="0" w:noVBand="1"/>
      </w:tblPr>
      <w:tblGrid>
        <w:gridCol w:w="1627"/>
        <w:gridCol w:w="1472"/>
        <w:gridCol w:w="1447"/>
        <w:gridCol w:w="9402"/>
      </w:tblGrid>
      <w:tr w:rsidRPr="00FE3EB3" w:rsidR="00276228" w:rsidTr="00B82318" w14:paraId="71F86B98"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65538D0C" w14:textId="77777777">
            <w:pPr>
              <w:pStyle w:val="Tablecontent"/>
              <w:rPr>
                <w:bCs/>
              </w:rPr>
            </w:pPr>
            <w:r w:rsidRPr="00FE3EB3">
              <w:t>Australian Privacy Principles</w:t>
            </w:r>
          </w:p>
        </w:tc>
        <w:tc>
          <w:tcPr>
            <w:tcW w:w="743" w:type="pct"/>
          </w:tcPr>
          <w:p w:rsidRPr="00FE3EB3" w:rsidR="003A23F6" w:rsidP="00066EB7" w:rsidRDefault="003A23F6" w14:paraId="5156EF75" w14:textId="77777777">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rsidRPr="00FE3EB3" w:rsidR="003A23F6" w:rsidP="00066EB7" w:rsidRDefault="003A23F6" w14:paraId="0F2D3D24" w14:textId="77777777">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rsidRPr="00FE3EB3" w:rsidR="003A23F6" w:rsidP="00066EB7" w:rsidRDefault="003A23F6" w14:paraId="558F3531" w14:textId="77777777">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Pr="00FE3EB3" w:rsidR="00276228" w:rsidTr="00B82318" w14:paraId="4E7FB55E"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62449B68" w14:textId="77777777">
            <w:pPr>
              <w:pStyle w:val="Tablecontent"/>
            </w:pPr>
            <w:r w:rsidRPr="00FE3EB3">
              <w:t xml:space="preserve">APP 1 – Open and transparent management of personal information </w:t>
            </w:r>
          </w:p>
        </w:tc>
        <w:tc>
          <w:tcPr>
            <w:tcW w:w="743" w:type="pct"/>
          </w:tcPr>
          <w:p w:rsidRPr="00FE3EB3" w:rsidR="003A23F6" w:rsidP="00066EB7" w:rsidRDefault="003A23F6" w14:paraId="7D0AC1EA"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rsidRPr="00FE3EB3" w:rsidR="003A23F6" w:rsidP="00066EB7" w:rsidRDefault="003A23F6" w14:paraId="20BE25BF"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rsidRPr="00FE3EB3" w:rsidR="003A23F6" w:rsidP="00066EB7" w:rsidRDefault="00932AB0" w14:paraId="39BACE0E" w14:textId="2A658E2E">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has an </w:t>
            </w:r>
            <w:proofErr w:type="gramStart"/>
            <w:r w:rsidRPr="00FE3EB3" w:rsidR="003A23F6">
              <w:t>up to date</w:t>
            </w:r>
            <w:proofErr w:type="gramEnd"/>
            <w:r w:rsidRPr="00FE3EB3" w:rsidR="003A23F6">
              <w:t xml:space="preserve"> </w:t>
            </w:r>
            <w:r w:rsidRPr="00FE3EB3" w:rsidR="003A23F6">
              <w:rPr>
                <w:rStyle w:val="PolicyNameChar"/>
              </w:rPr>
              <w:t>Privacy and Confidentiality policy</w:t>
            </w:r>
            <w:r w:rsidRPr="00FE3EB3" w:rsidR="003A23F6">
              <w:t xml:space="preserve"> that clearly sets out how we collect, use, disclose and store personal and health information.  Stakeholders have access to this policy at any time, upon request.</w:t>
            </w:r>
          </w:p>
        </w:tc>
      </w:tr>
      <w:tr w:rsidRPr="00FE3EB3" w:rsidR="00276228" w:rsidTr="00B82318" w14:paraId="4F0DADB4" w14:textId="77777777">
        <w:trPr>
          <w:trHeight w:val="263"/>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145DBF87" w14:textId="77777777">
            <w:pPr>
              <w:pStyle w:val="Tablecontent"/>
            </w:pPr>
            <w:r w:rsidRPr="00FE3EB3">
              <w:t xml:space="preserve">APP 2 – Anonymity and pseudonymity </w:t>
            </w:r>
          </w:p>
        </w:tc>
        <w:tc>
          <w:tcPr>
            <w:tcW w:w="743" w:type="pct"/>
          </w:tcPr>
          <w:p w:rsidRPr="00FE3EB3" w:rsidR="003A23F6" w:rsidP="00066EB7" w:rsidRDefault="003A23F6" w14:paraId="6B89527E"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rsidRPr="00FE3EB3" w:rsidR="003A23F6" w:rsidP="00066EB7" w:rsidRDefault="003A23F6" w14:paraId="0E2E8B4F"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rsidRPr="00FE3EB3" w:rsidR="003A23F6" w:rsidP="00066EB7" w:rsidRDefault="003A23F6" w14:paraId="2AA31FF4"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families will have the option of not identifying themselves when </w:t>
            </w:r>
            <w:proofErr w:type="gramStart"/>
            <w:r w:rsidRPr="00FE3EB3">
              <w:t>entering into</w:t>
            </w:r>
            <w:proofErr w:type="gramEnd"/>
            <w:r w:rsidRPr="00FE3EB3">
              <w:t xml:space="preserve"> transactions with </w:t>
            </w:r>
            <w:r w:rsidR="00932AB0">
              <w:fldChar w:fldCharType="begin"/>
            </w:r>
            <w:r w:rsidR="00932AB0">
              <w:instrText>DOCPROPERTY  Company  \* MERGEFORMAT</w:instrText>
            </w:r>
            <w:r w:rsidR="00932AB0">
              <w:fldChar w:fldCharType="separate"/>
            </w:r>
            <w:r w:rsidRPr="00FE3EB3">
              <w:t>[Service Name]</w:t>
            </w:r>
            <w:r w:rsidR="00932AB0">
              <w:fldChar w:fldCharType="end"/>
            </w:r>
            <w:r w:rsidRPr="00FE3EB3">
              <w:t>. This may include surveys, suggestion boxes, QIP feedback etc….</w:t>
            </w:r>
          </w:p>
        </w:tc>
      </w:tr>
      <w:tr w:rsidRPr="00FE3EB3" w:rsidR="00276228" w:rsidTr="00B82318" w14:paraId="57AE66C4"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5ACDB8F7" w14:textId="77777777">
            <w:pPr>
              <w:pStyle w:val="Tablecontent"/>
            </w:pPr>
            <w:r w:rsidRPr="00FE3EB3">
              <w:t xml:space="preserve">APP 3 Collection of solicited personal information and APP 4 – Dealing with unsolicited personal information </w:t>
            </w:r>
          </w:p>
        </w:tc>
        <w:tc>
          <w:tcPr>
            <w:tcW w:w="743" w:type="pct"/>
          </w:tcPr>
          <w:p w:rsidRPr="00FE3EB3" w:rsidR="003A23F6" w:rsidP="00066EB7" w:rsidRDefault="003A23F6" w14:paraId="213DCF1F" w14:textId="7777777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rsidRPr="00FE3EB3" w:rsidR="003A23F6" w:rsidP="00066EB7" w:rsidRDefault="003A23F6" w14:paraId="5B3FA79C" w14:textId="7777777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rsidRPr="00FE3EB3" w:rsidR="003A23F6" w:rsidP="00066EB7" w:rsidRDefault="003A23F6" w14:paraId="340DF339"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rsidRPr="00FE3EB3" w:rsidR="003A23F6" w:rsidP="00066EB7" w:rsidRDefault="00932AB0" w14:paraId="1638AC99" w14:textId="77777777">
            <w:pPr>
              <w:pStyle w:val="Tablecontent"/>
              <w:cnfStyle w:val="000000100000" w:firstRow="0" w:lastRow="0" w:firstColumn="0" w:lastColumn="0" w:oddVBand="0" w:evenVBand="0" w:oddHBand="1" w:evenHBand="0" w:firstRowFirstColumn="0" w:firstRowLastColumn="0" w:lastRowFirstColumn="0" w:lastRowLastColumn="0"/>
            </w:pPr>
            <w:r>
              <w:fldChar w:fldCharType="begin"/>
            </w:r>
            <w:r>
              <w:instrText>DOCPROPERTY  Company  \* MERGEFORMAT</w:instrText>
            </w:r>
            <w:r>
              <w:fldChar w:fldCharType="separate"/>
            </w:r>
            <w:r w:rsidRPr="00FE3EB3" w:rsidR="003A23F6">
              <w:t>[Service Name]</w:t>
            </w:r>
            <w:r>
              <w:fldChar w:fldCharType="end"/>
            </w:r>
            <w:r w:rsidRPr="00FE3EB3" w:rsidR="003A23F6">
              <w:t xml:space="preserve"> will only collect the personal, sensitive and health information needed, and for which there is a purpose that is legitimate and related to the service’s functions, activities and/or obligations.</w:t>
            </w:r>
          </w:p>
          <w:p w:rsidRPr="00FE3EB3" w:rsidR="003A23F6" w:rsidP="00066EB7" w:rsidRDefault="003A23F6" w14:paraId="174229B9"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rsidRPr="00FE3EB3" w:rsidR="003A23F6" w:rsidP="00066EB7" w:rsidRDefault="003A23F6" w14:paraId="60476443"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w:t>
            </w:r>
            <w:proofErr w:type="gramStart"/>
            <w:r w:rsidRPr="00FE3EB3">
              <w:t>interviews</w:t>
            </w:r>
            <w:proofErr w:type="gramEnd"/>
            <w:r w:rsidRPr="00FE3EB3">
              <w:t xml:space="preserve">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rsidRPr="00FE3EB3" w:rsidR="003A23F6" w:rsidP="00066EB7" w:rsidRDefault="003A23F6" w14:paraId="2DDE582D"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r w:rsidR="00932AB0">
              <w:fldChar w:fldCharType="begin"/>
            </w:r>
            <w:r w:rsidR="00932AB0">
              <w:instrText>DOCPROPERTY  Company  \* MERGEFORMAT</w:instrText>
            </w:r>
            <w:r w:rsidR="00932AB0">
              <w:fldChar w:fldCharType="separate"/>
            </w:r>
            <w:r w:rsidRPr="00FE3EB3">
              <w:t>[Service Name]</w:t>
            </w:r>
            <w:r w:rsidR="00932AB0">
              <w:fldChar w:fldCharType="end"/>
            </w:r>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r w:rsidR="00932AB0">
              <w:fldChar w:fldCharType="begin"/>
            </w:r>
            <w:r w:rsidR="00932AB0">
              <w:instrText xml:space="preserve">DOCPROPERTY </w:instrText>
            </w:r>
            <w:r w:rsidR="00932AB0">
              <w:instrText xml:space="preserve"> Company  \* MERGEFORMAT</w:instrText>
            </w:r>
            <w:r w:rsidR="00932AB0">
              <w:fldChar w:fldCharType="separate"/>
            </w:r>
            <w:r w:rsidRPr="00FE3EB3">
              <w:t>[Service Name]</w:t>
            </w:r>
            <w:r w:rsidR="00932AB0">
              <w:fldChar w:fldCharType="end"/>
            </w:r>
            <w:r w:rsidRPr="00FE3EB3">
              <w:t xml:space="preserve"> will advise that individual of their right to share or not share this information with the source.</w:t>
            </w:r>
          </w:p>
          <w:p w:rsidRPr="00FE3EB3" w:rsidR="003A23F6" w:rsidP="00066EB7" w:rsidRDefault="003A23F6" w14:paraId="45E97729"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rsidRPr="00FE3EB3" w:rsidR="003A23F6" w:rsidP="00066EB7" w:rsidRDefault="003A23F6" w14:paraId="288D3E4E" w14:textId="77777777">
            <w:pPr>
              <w:pStyle w:val="Tablecontent"/>
              <w:cnfStyle w:val="000000100000" w:firstRow="0" w:lastRow="0" w:firstColumn="0" w:lastColumn="0" w:oddVBand="0" w:evenVBand="0" w:oddHBand="1" w:evenHBand="0" w:firstRowFirstColumn="0" w:firstRowLastColumn="0" w:lastRowFirstColumn="0" w:lastRowLastColumn="0"/>
              <w:rPr>
                <w:highlight w:val="green"/>
              </w:rPr>
            </w:pPr>
          </w:p>
          <w:p w:rsidRPr="00FE3EB3" w:rsidR="003A23F6" w:rsidP="00066EB7" w:rsidRDefault="003A23F6" w14:paraId="4D9C0B14"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rsidRPr="00FE3EB3" w:rsidR="003A23F6" w:rsidP="00066EB7" w:rsidRDefault="003A23F6" w14:paraId="7661E8D0"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rsidRPr="00FE3EB3" w:rsidR="003A23F6" w:rsidP="00066EB7" w:rsidRDefault="003A23F6" w14:paraId="252D58A5" w14:textId="77777777">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Pr="00FE3EB3" w:rsidR="00276228" w:rsidTr="00B82318" w14:paraId="618CC3E8" w14:textId="77777777">
        <w:trPr>
          <w:trHeight w:val="263"/>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58A94937" w14:textId="77777777">
            <w:pPr>
              <w:pStyle w:val="Tablecontent"/>
            </w:pPr>
            <w:r w:rsidRPr="00FE3EB3">
              <w:t xml:space="preserve">APP 5 – Notification of the collection of personal information and APP 6 – Use or disclosure of personal information </w:t>
            </w:r>
          </w:p>
        </w:tc>
        <w:tc>
          <w:tcPr>
            <w:tcW w:w="743" w:type="pct"/>
          </w:tcPr>
          <w:p w:rsidRPr="00FE3EB3" w:rsidR="003A23F6" w:rsidP="00066EB7" w:rsidRDefault="003A23F6" w14:paraId="716A9EEA" w14:textId="7777777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rsidRPr="00FE3EB3" w:rsidR="003A23F6" w:rsidP="00066EB7" w:rsidRDefault="003A23F6" w14:paraId="225F7258"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rsidRPr="00FE3EB3" w:rsidR="003A23F6" w:rsidP="00066EB7" w:rsidRDefault="003A23F6" w14:paraId="42B24CD8"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[Service Name] will take reasonable steps to ensure individuals or families understand why this information is being collected, used, </w:t>
            </w:r>
            <w:proofErr w:type="gramStart"/>
            <w:r w:rsidRPr="00FE3EB3">
              <w:t>disclosed</w:t>
            </w:r>
            <w:proofErr w:type="gramEnd"/>
            <w:r w:rsidRPr="00FE3EB3">
              <w:t xml:space="preserve"> and stored.  Individuals or families will be informed of the following:</w:t>
            </w:r>
          </w:p>
          <w:p w:rsidRPr="00FE3EB3" w:rsidR="003A23F6" w:rsidP="005E53F5" w:rsidRDefault="00932AB0" w14:paraId="4D3AE11F" w14:textId="154BAA5E">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contact details</w:t>
            </w:r>
          </w:p>
          <w:p w:rsidRPr="00FE3EB3" w:rsidR="003A23F6" w:rsidP="005E53F5" w:rsidRDefault="003A23F6" w14:paraId="66DB3641"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w:t>
            </w:r>
            <w:proofErr w:type="gramStart"/>
            <w:r w:rsidRPr="00FE3EB3">
              <w:t>collected</w:t>
            </w:r>
            <w:proofErr w:type="gramEnd"/>
            <w:r w:rsidRPr="00FE3EB3">
              <w:t xml:space="preserve"> </w:t>
            </w:r>
          </w:p>
          <w:p w:rsidRPr="00FE3EB3" w:rsidR="003A23F6" w:rsidP="005E53F5" w:rsidRDefault="003A23F6" w14:paraId="02BD4D35"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what information is required by authorised </w:t>
            </w:r>
            <w:proofErr w:type="gramStart"/>
            <w:r w:rsidRPr="00FE3EB3">
              <w:t>law</w:t>
            </w:r>
            <w:proofErr w:type="gramEnd"/>
          </w:p>
          <w:p w:rsidRPr="00FE3EB3" w:rsidR="003A23F6" w:rsidP="005E53F5" w:rsidRDefault="003A23F6" w14:paraId="3347ABD1"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rsidRPr="00FE3EB3" w:rsidR="003A23F6" w:rsidP="005E53F5" w:rsidRDefault="003A23F6" w14:paraId="5F97484B"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consequences if personal information is not </w:t>
            </w:r>
            <w:proofErr w:type="gramStart"/>
            <w:r w:rsidRPr="00FE3EB3">
              <w:t>collected</w:t>
            </w:r>
            <w:proofErr w:type="gramEnd"/>
          </w:p>
          <w:p w:rsidRPr="00FE3EB3" w:rsidR="003A23F6" w:rsidP="005E53F5" w:rsidRDefault="00932AB0" w14:paraId="49BD4E25" w14:textId="7A183DB1">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usual disclosures of personal information; if applicable </w:t>
            </w:r>
          </w:p>
          <w:p w:rsidRPr="00FE3EB3" w:rsidR="003A23F6" w:rsidP="005E53F5" w:rsidRDefault="003A23F6" w14:paraId="7E6BC6AB" w14:textId="317D1B1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t xml:space="preserve"> Privacy and Confidentiality Policy</w:t>
            </w:r>
          </w:p>
          <w:p w:rsidRPr="00FE3EB3" w:rsidR="003A23F6" w:rsidP="00066EB7" w:rsidRDefault="003A23F6" w14:paraId="07B1772D" w14:textId="11BBF471">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Pr="00FE3EB3" w:rsidR="003A23F6" w:rsidTr="00B82318" w14:paraId="1AE190D9" w14:textId="77777777">
              <w:trPr>
                <w:tblHeader/>
              </w:trPr>
              <w:tc>
                <w:tcPr>
                  <w:tcW w:w="2263" w:type="dxa"/>
                </w:tcPr>
                <w:p w:rsidRPr="00FE3EB3" w:rsidR="003A23F6" w:rsidP="00066EB7" w:rsidRDefault="003A23F6" w14:paraId="3E359FF0" w14:textId="77777777">
                  <w:pPr>
                    <w:pStyle w:val="Tablecontent"/>
                  </w:pPr>
                  <w:r w:rsidRPr="00FE3EB3">
                    <w:t>Personal, sensitive and health information collected in relation to:</w:t>
                  </w:r>
                </w:p>
              </w:tc>
              <w:tc>
                <w:tcPr>
                  <w:tcW w:w="3119" w:type="dxa"/>
                </w:tcPr>
                <w:p w:rsidRPr="00FE3EB3" w:rsidR="003A23F6" w:rsidP="00066EB7" w:rsidRDefault="003A23F6" w14:paraId="2A458292" w14:textId="77777777">
                  <w:pPr>
                    <w:pStyle w:val="Tablecontent"/>
                  </w:pPr>
                  <w:r w:rsidRPr="00FE3EB3">
                    <w:t>Primary purpose of collection:</w:t>
                  </w:r>
                </w:p>
              </w:tc>
              <w:tc>
                <w:tcPr>
                  <w:tcW w:w="3691" w:type="dxa"/>
                </w:tcPr>
                <w:p w:rsidRPr="00FE3EB3" w:rsidR="003A23F6" w:rsidP="00066EB7" w:rsidRDefault="003A23F6" w14:paraId="47AEE059" w14:textId="77777777">
                  <w:pPr>
                    <w:pStyle w:val="Tablecontent"/>
                  </w:pPr>
                  <w:r w:rsidRPr="00FE3EB3">
                    <w:t>Examples of how the service will use personal and health, (including sensitive) information include:</w:t>
                  </w:r>
                </w:p>
              </w:tc>
            </w:tr>
            <w:tr w:rsidRPr="00FE3EB3" w:rsidR="003A23F6" w:rsidTr="00B82318" w14:paraId="0A562E7B" w14:textId="77777777">
              <w:trPr>
                <w:tblHeader/>
              </w:trPr>
              <w:tc>
                <w:tcPr>
                  <w:tcW w:w="2263" w:type="dxa"/>
                </w:tcPr>
                <w:p w:rsidRPr="00FE3EB3" w:rsidR="003A23F6" w:rsidP="00066EB7" w:rsidRDefault="003A23F6" w14:paraId="5A7E987E" w14:textId="77777777">
                  <w:pPr>
                    <w:pStyle w:val="Tablecontent"/>
                  </w:pPr>
                  <w:r w:rsidRPr="00FE3EB3">
                    <w:t>Children and parents/guardians</w:t>
                  </w:r>
                </w:p>
              </w:tc>
              <w:tc>
                <w:tcPr>
                  <w:tcW w:w="3119" w:type="dxa"/>
                </w:tcPr>
                <w:p w:rsidRPr="00FE3EB3" w:rsidR="003A23F6" w:rsidP="005E53F5" w:rsidRDefault="003A23F6" w14:paraId="45ACF470" w14:textId="77777777">
                  <w:pPr>
                    <w:pStyle w:val="TableAttachmentTextBullet1"/>
                  </w:pPr>
                  <w:r w:rsidRPr="00FE3EB3">
                    <w:t xml:space="preserve">To enable the service to provide for the education and care of the child attending the </w:t>
                  </w:r>
                  <w:proofErr w:type="gramStart"/>
                  <w:r w:rsidRPr="00FE3EB3">
                    <w:t>service</w:t>
                  </w:r>
                  <w:proofErr w:type="gramEnd"/>
                </w:p>
                <w:p w:rsidRPr="00FE3EB3" w:rsidR="003A23F6" w:rsidP="005E53F5" w:rsidRDefault="003A23F6" w14:paraId="172A3E4A" w14:textId="77777777">
                  <w:pPr>
                    <w:pStyle w:val="TableAttachmentTextBullet1"/>
                  </w:pPr>
                  <w:r w:rsidRPr="00FE3EB3">
                    <w:t xml:space="preserve">To promote the service </w:t>
                  </w:r>
                  <w:r w:rsidRPr="009D5A1E">
                    <w:rPr>
                      <w:rStyle w:val="RefertosourcedefinitionsChar"/>
                    </w:rPr>
                    <w:t>(refer to Attachments 5 and 6)</w:t>
                  </w:r>
                </w:p>
              </w:tc>
              <w:tc>
                <w:tcPr>
                  <w:tcW w:w="3691" w:type="dxa"/>
                </w:tcPr>
                <w:p w:rsidRPr="00FE3EB3" w:rsidR="003A23F6" w:rsidP="005E53F5" w:rsidRDefault="003A23F6" w14:paraId="4AA448F1" w14:textId="77777777">
                  <w:pPr>
                    <w:pStyle w:val="TableAttachmentTextBullet1"/>
                  </w:pPr>
                  <w:r w:rsidRPr="00FE3EB3">
                    <w:t>Day-to-day administration and delivery of service</w:t>
                  </w:r>
                </w:p>
                <w:p w:rsidRPr="00FE3EB3" w:rsidR="003A23F6" w:rsidP="005E53F5" w:rsidRDefault="003A23F6" w14:paraId="1B8F17E6" w14:textId="77777777">
                  <w:pPr>
                    <w:pStyle w:val="TableAttachmentTextBullet1"/>
                  </w:pPr>
                  <w:r w:rsidRPr="00FE3EB3">
                    <w:t>Provision of a place for their child in the service</w:t>
                  </w:r>
                </w:p>
                <w:p w:rsidRPr="00FE3EB3" w:rsidR="003A23F6" w:rsidP="005E53F5" w:rsidRDefault="003A23F6" w14:paraId="5B949DEE" w14:textId="77777777">
                  <w:pPr>
                    <w:pStyle w:val="TableAttachmentTextBullet1"/>
                  </w:pPr>
                  <w:r w:rsidRPr="00FE3EB3">
                    <w:t>Duty rosters</w:t>
                  </w:r>
                </w:p>
                <w:p w:rsidRPr="00FE3EB3" w:rsidR="003A23F6" w:rsidP="005E53F5" w:rsidRDefault="003A23F6" w14:paraId="6F7BA952" w14:textId="77777777">
                  <w:pPr>
                    <w:pStyle w:val="TableAttachmentTextBullet1"/>
                  </w:pPr>
                  <w:r w:rsidRPr="00FE3EB3">
                    <w:t>Looking after children’s educational, care and safety needs</w:t>
                  </w:r>
                </w:p>
                <w:p w:rsidRPr="00FE3EB3" w:rsidR="003A23F6" w:rsidP="005E53F5" w:rsidRDefault="003A23F6" w14:paraId="761BA446" w14:textId="77777777">
                  <w:pPr>
                    <w:pStyle w:val="TableAttachmentTextBullet1"/>
                  </w:pPr>
                  <w:r w:rsidRPr="00FE3EB3">
                    <w:t>For correspondence with parents/guardians relating to their child’s attendance</w:t>
                  </w:r>
                </w:p>
                <w:p w:rsidRPr="00FE3EB3" w:rsidR="003A23F6" w:rsidP="005E53F5" w:rsidRDefault="003A23F6" w14:paraId="1D7A0A71" w14:textId="77777777">
                  <w:pPr>
                    <w:pStyle w:val="TableAttachmentTextBullet1"/>
                  </w:pPr>
                  <w:r w:rsidRPr="00FE3EB3">
                    <w:t xml:space="preserve">To satisfy the service’s legal obligations and to allow it to discharge its duty of </w:t>
                  </w:r>
                  <w:proofErr w:type="gramStart"/>
                  <w:r w:rsidRPr="00FE3EB3">
                    <w:t>care</w:t>
                  </w:r>
                  <w:proofErr w:type="gramEnd"/>
                </w:p>
                <w:p w:rsidRPr="00FE3EB3" w:rsidR="003A23F6" w:rsidP="005E53F5" w:rsidRDefault="003A23F6" w14:paraId="6DEF5203" w14:textId="77777777">
                  <w:pPr>
                    <w:pStyle w:val="TableAttachmentTextBullet1"/>
                  </w:pPr>
                  <w:r w:rsidRPr="00FE3EB3">
                    <w:t>Visual displays in the service</w:t>
                  </w:r>
                </w:p>
                <w:p w:rsidRPr="00FE3EB3" w:rsidR="003A23F6" w:rsidP="005E53F5" w:rsidRDefault="003A23F6" w14:paraId="112A2970" w14:textId="77777777">
                  <w:pPr>
                    <w:pStyle w:val="TableAttachmentTextBullet1"/>
                  </w:pPr>
                  <w:r w:rsidRPr="00FE3EB3">
                    <w:t>Newsletters</w:t>
                  </w:r>
                </w:p>
                <w:p w:rsidRPr="00FE3EB3" w:rsidR="003A23F6" w:rsidP="005E53F5" w:rsidRDefault="003A23F6" w14:paraId="19847A58" w14:textId="77777777">
                  <w:pPr>
                    <w:pStyle w:val="TableAttachmentTextBullet1"/>
                  </w:pPr>
                  <w:r w:rsidRPr="00FE3EB3">
                    <w:t>Promoting the service through external media, including the service’s website</w:t>
                  </w:r>
                </w:p>
              </w:tc>
            </w:tr>
            <w:tr w:rsidRPr="00FE3EB3" w:rsidR="003A23F6" w:rsidTr="00B82318" w14:paraId="36C0D93F" w14:textId="77777777">
              <w:trPr>
                <w:tblHeader/>
              </w:trPr>
              <w:tc>
                <w:tcPr>
                  <w:tcW w:w="2263" w:type="dxa"/>
                </w:tcPr>
                <w:p w:rsidRPr="00FE3EB3" w:rsidR="003A23F6" w:rsidP="00066EB7" w:rsidRDefault="003A23F6" w14:paraId="2741D41D" w14:textId="77777777">
                  <w:pPr>
                    <w:pStyle w:val="Tablecontent"/>
                  </w:pPr>
                  <w:r w:rsidRPr="00FE3EB3">
                    <w:t>The Approved Provider if an individual, or members of the Committee of Management/Board if the Approved Provider is an organisation</w:t>
                  </w:r>
                </w:p>
              </w:tc>
              <w:tc>
                <w:tcPr>
                  <w:tcW w:w="3119" w:type="dxa"/>
                </w:tcPr>
                <w:p w:rsidRPr="00FE3EB3" w:rsidR="003A23F6" w:rsidP="005E53F5" w:rsidRDefault="003A23F6" w14:paraId="2373358D" w14:textId="77777777">
                  <w:pPr>
                    <w:pStyle w:val="TableAttachmentTextBullet1"/>
                  </w:pPr>
                  <w:r w:rsidRPr="00FE3EB3">
                    <w:t>For the management of the service</w:t>
                  </w:r>
                </w:p>
              </w:tc>
              <w:tc>
                <w:tcPr>
                  <w:tcW w:w="3691" w:type="dxa"/>
                </w:tcPr>
                <w:p w:rsidRPr="00FE3EB3" w:rsidR="003A23F6" w:rsidP="005E53F5" w:rsidRDefault="003A23F6" w14:paraId="15DA33F9" w14:textId="77777777">
                  <w:pPr>
                    <w:pStyle w:val="TableAttachmentTextBullet1"/>
                  </w:pPr>
                  <w:r w:rsidRPr="00FE3EB3">
                    <w:t xml:space="preserve">For communication with, and between, the Approved Provider, other Committee/Board members, </w:t>
                  </w:r>
                  <w:proofErr w:type="gramStart"/>
                  <w:r w:rsidRPr="00FE3EB3">
                    <w:t>employees</w:t>
                  </w:r>
                  <w:proofErr w:type="gramEnd"/>
                  <w:r w:rsidRPr="00FE3EB3">
                    <w:t xml:space="preserve"> and members of the association</w:t>
                  </w:r>
                </w:p>
                <w:p w:rsidRPr="00FE3EB3" w:rsidR="003A23F6" w:rsidP="005E53F5" w:rsidRDefault="003A23F6" w14:paraId="6F089173" w14:textId="77777777">
                  <w:pPr>
                    <w:pStyle w:val="TableAttachmentTextBullet1"/>
                  </w:pPr>
                  <w:r w:rsidRPr="00FE3EB3">
                    <w:t>To satisfy the service’s legal obligations</w:t>
                  </w:r>
                </w:p>
              </w:tc>
            </w:tr>
            <w:tr w:rsidRPr="00FE3EB3" w:rsidR="003A23F6" w:rsidTr="00B82318" w14:paraId="550F3DA8" w14:textId="77777777">
              <w:trPr>
                <w:tblHeader/>
              </w:trPr>
              <w:tc>
                <w:tcPr>
                  <w:tcW w:w="2263" w:type="dxa"/>
                </w:tcPr>
                <w:p w:rsidRPr="00FE3EB3" w:rsidR="003A23F6" w:rsidP="00066EB7" w:rsidRDefault="003A23F6" w14:paraId="1F5B1217" w14:textId="77777777">
                  <w:pPr>
                    <w:pStyle w:val="Tablecontent"/>
                  </w:pPr>
                  <w:r w:rsidRPr="00FE3EB3">
                    <w:t xml:space="preserve">Job applicants, employees, contractors, </w:t>
                  </w:r>
                  <w:proofErr w:type="gramStart"/>
                  <w:r w:rsidRPr="00FE3EB3">
                    <w:t>volunteers</w:t>
                  </w:r>
                  <w:proofErr w:type="gramEnd"/>
                  <w:r w:rsidRPr="00FE3EB3">
                    <w:t xml:space="preserve"> and students</w:t>
                  </w:r>
                </w:p>
              </w:tc>
              <w:tc>
                <w:tcPr>
                  <w:tcW w:w="3119" w:type="dxa"/>
                </w:tcPr>
                <w:p w:rsidRPr="00FE3EB3" w:rsidR="003A23F6" w:rsidP="005E53F5" w:rsidRDefault="003A23F6" w14:paraId="03D1CBC9" w14:textId="77777777">
                  <w:pPr>
                    <w:pStyle w:val="TableAttachmentTextBullet1"/>
                  </w:pPr>
                  <w:r w:rsidRPr="00FE3EB3">
                    <w:t xml:space="preserve">To assess and (if necessary) to engage the applicant, employees, contractor, volunteers or students, as the case may </w:t>
                  </w:r>
                  <w:proofErr w:type="gramStart"/>
                  <w:r w:rsidRPr="00FE3EB3">
                    <w:t>be</w:t>
                  </w:r>
                  <w:proofErr w:type="gramEnd"/>
                </w:p>
                <w:p w:rsidRPr="00FE3EB3" w:rsidR="003A23F6" w:rsidP="005E53F5" w:rsidRDefault="003A23F6" w14:paraId="22837FD0" w14:textId="77777777">
                  <w:pPr>
                    <w:pStyle w:val="TableAttachmentTextBullet1"/>
                  </w:pPr>
                  <w:r w:rsidRPr="00FE3EB3">
                    <w:t xml:space="preserve">To administer the employment, </w:t>
                  </w:r>
                  <w:proofErr w:type="gramStart"/>
                  <w:r w:rsidRPr="00FE3EB3">
                    <w:t>contract</w:t>
                  </w:r>
                  <w:proofErr w:type="gramEnd"/>
                  <w:r w:rsidRPr="00FE3EB3">
                    <w:t xml:space="preserve"> or placement</w:t>
                  </w:r>
                </w:p>
              </w:tc>
              <w:tc>
                <w:tcPr>
                  <w:tcW w:w="3691" w:type="dxa"/>
                </w:tcPr>
                <w:p w:rsidRPr="00FE3EB3" w:rsidR="003A23F6" w:rsidP="005E53F5" w:rsidRDefault="003A23F6" w14:paraId="29CB2555" w14:textId="77777777">
                  <w:pPr>
                    <w:pStyle w:val="TableAttachmentTextBullet1"/>
                  </w:pPr>
                  <w:r w:rsidRPr="00FE3EB3">
                    <w:t xml:space="preserve">Administering the individual’s employment, contract or placement, as the case may </w:t>
                  </w:r>
                  <w:proofErr w:type="gramStart"/>
                  <w:r w:rsidRPr="00FE3EB3">
                    <w:t>be</w:t>
                  </w:r>
                  <w:proofErr w:type="gramEnd"/>
                </w:p>
                <w:p w:rsidRPr="00FE3EB3" w:rsidR="003A23F6" w:rsidP="005E53F5" w:rsidRDefault="003A23F6" w14:paraId="7163EE64" w14:textId="77777777">
                  <w:pPr>
                    <w:pStyle w:val="TableAttachmentTextBullet1"/>
                  </w:pPr>
                  <w:r w:rsidRPr="00FE3EB3">
                    <w:t>Ensuring the health and safety of the individual</w:t>
                  </w:r>
                </w:p>
                <w:p w:rsidRPr="00FE3EB3" w:rsidR="003A23F6" w:rsidP="005E53F5" w:rsidRDefault="003A23F6" w14:paraId="21BD5B3B" w14:textId="77777777">
                  <w:pPr>
                    <w:pStyle w:val="TableAttachmentTextBullet1"/>
                  </w:pPr>
                  <w:r w:rsidRPr="00FE3EB3">
                    <w:t>Insurance</w:t>
                  </w:r>
                </w:p>
                <w:p w:rsidRPr="00FE3EB3" w:rsidR="003A23F6" w:rsidP="005E53F5" w:rsidRDefault="003A23F6" w14:paraId="7861A54C" w14:textId="77777777">
                  <w:pPr>
                    <w:pStyle w:val="TableAttachmentTextBullet1"/>
                  </w:pPr>
                  <w:r w:rsidRPr="00FE3EB3">
                    <w:t>Promoting the service through external media, including the service’s website</w:t>
                  </w:r>
                </w:p>
              </w:tc>
            </w:tr>
          </w:tbl>
          <w:p w:rsidRPr="00FE3EB3" w:rsidR="003A23F6" w:rsidP="00066EB7" w:rsidRDefault="003A23F6" w14:paraId="44BD4959" w14:textId="77777777">
            <w:pPr>
              <w:pStyle w:val="Tablecontent"/>
              <w:cnfStyle w:val="000000000000" w:firstRow="0" w:lastRow="0" w:firstColumn="0" w:lastColumn="0" w:oddVBand="0" w:evenVBand="0" w:oddHBand="0" w:evenHBand="0" w:firstRowFirstColumn="0" w:firstRowLastColumn="0" w:lastRowFirstColumn="0" w:lastRowLastColumn="0"/>
            </w:pPr>
          </w:p>
          <w:p w:rsidRPr="00FE3EB3" w:rsidR="003A23F6" w:rsidP="00066EB7" w:rsidRDefault="003A23F6" w14:paraId="2CB3A3B7"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rsidRPr="00FE3EB3" w:rsidR="003A23F6" w:rsidP="00E80C8F" w:rsidRDefault="003A23F6" w14:paraId="029C68CB"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rsidRPr="00FE3EB3" w:rsidR="003A23F6" w:rsidP="00E80C8F" w:rsidRDefault="003A23F6" w14:paraId="456CE7E5"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rsidRPr="00FE3EB3" w:rsidR="003A23F6" w:rsidP="00E80C8F" w:rsidRDefault="003A23F6" w14:paraId="7E092637"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organisations providing services related to staff entitlements and </w:t>
            </w:r>
            <w:proofErr w:type="gramStart"/>
            <w:r w:rsidRPr="00FE3EB3">
              <w:t>employment</w:t>
            </w:r>
            <w:proofErr w:type="gramEnd"/>
          </w:p>
          <w:p w:rsidRPr="00FE3EB3" w:rsidR="003A23F6" w:rsidP="00E80C8F" w:rsidRDefault="003A23F6" w14:paraId="400BFDA6"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insurance providers, in relation to specific claims or for obtaining </w:t>
            </w:r>
            <w:proofErr w:type="gramStart"/>
            <w:r w:rsidRPr="00FE3EB3">
              <w:t>cover</w:t>
            </w:r>
            <w:proofErr w:type="gramEnd"/>
          </w:p>
          <w:p w:rsidRPr="00FE3EB3" w:rsidR="003A23F6" w:rsidP="00E80C8F" w:rsidRDefault="003A23F6" w14:paraId="270E91E9"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rsidRPr="00FE3EB3" w:rsidR="003A23F6" w:rsidP="00E80C8F" w:rsidRDefault="003A23F6" w14:paraId="750071DB"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health organisations and/or families in circumstances where the person requires urgent medical assistance and is incapable of giving </w:t>
            </w:r>
            <w:proofErr w:type="gramStart"/>
            <w:r w:rsidRPr="00FE3EB3">
              <w:t>permission</w:t>
            </w:r>
            <w:proofErr w:type="gramEnd"/>
          </w:p>
          <w:p w:rsidR="003A23F6" w:rsidP="00E80C8F" w:rsidRDefault="003A23F6" w14:paraId="2D1CD313" w14:textId="7F584AC6">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rsidRPr="009D5A1E" w:rsidR="00E80C8F" w:rsidP="00E80C8F" w:rsidRDefault="00E80C8F" w14:paraId="79397F11" w14:textId="77777777">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rsidRPr="00FE3EB3" w:rsidR="003A23F6" w:rsidP="00066EB7" w:rsidRDefault="003A23F6" w14:paraId="45DA44C3"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Pr="00FE3EB3" w:rsidR="00276228" w:rsidTr="00B82318" w14:paraId="2A660999"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704477AA" w14:textId="77777777">
            <w:pPr>
              <w:pStyle w:val="Tablecontent"/>
            </w:pPr>
            <w:r w:rsidRPr="00FE3EB3">
              <w:t xml:space="preserve">APP 7 – Direct marketing </w:t>
            </w:r>
          </w:p>
        </w:tc>
        <w:tc>
          <w:tcPr>
            <w:tcW w:w="743" w:type="pct"/>
          </w:tcPr>
          <w:p w:rsidRPr="00FE3EB3" w:rsidR="003A23F6" w:rsidP="00066EB7" w:rsidRDefault="003A23F6" w14:paraId="0DAFB38A"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rsidRPr="00FE3EB3" w:rsidR="003A23F6" w:rsidP="00066EB7" w:rsidRDefault="003A23F6" w14:paraId="2887757F"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rsidRPr="00FE3EB3" w:rsidR="003A23F6" w:rsidP="00066EB7" w:rsidRDefault="003A23F6" w14:paraId="6FB36419"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rsidRPr="00FE3EB3" w:rsidR="003A23F6" w:rsidP="00066EB7" w:rsidRDefault="003A23F6" w14:paraId="5014008D"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Pr="00FE3EB3" w:rsidR="00276228" w:rsidTr="00B82318" w14:paraId="1483D6AB" w14:textId="77777777">
        <w:trPr>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278B0D66" w14:textId="77777777">
            <w:pPr>
              <w:pStyle w:val="Tablecontent"/>
            </w:pPr>
            <w:r w:rsidRPr="00FE3EB3">
              <w:t xml:space="preserve">APP 8 – Cross-broader disclosure of personal information </w:t>
            </w:r>
          </w:p>
        </w:tc>
        <w:tc>
          <w:tcPr>
            <w:tcW w:w="743" w:type="pct"/>
          </w:tcPr>
          <w:p w:rsidRPr="00FE3EB3" w:rsidR="003A23F6" w:rsidP="00066EB7" w:rsidRDefault="003A23F6" w14:paraId="1C8DBB3A" w14:textId="7777777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rsidRPr="00FE3EB3" w:rsidR="003A23F6" w:rsidP="00066EB7" w:rsidRDefault="003A23F6" w14:paraId="04546A41"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rsidRPr="00FE3EB3" w:rsidR="003A23F6" w:rsidP="00066EB7" w:rsidRDefault="00932AB0" w14:paraId="357CEC59" w14:textId="1973F09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will only transfer personal of health information outside Victoria in certain circumstances, for example, if the individual consents, or if the recipient of the personal information is subject to a law or binding scheme.</w:t>
            </w:r>
          </w:p>
        </w:tc>
      </w:tr>
      <w:tr w:rsidRPr="00FE3EB3" w:rsidR="00276228" w:rsidTr="00B82318" w14:paraId="3B7C241F"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20CF2AC6" w14:textId="77777777">
            <w:pPr>
              <w:pStyle w:val="Tablecontent"/>
            </w:pPr>
            <w:r w:rsidRPr="00FE3EB3">
              <w:t xml:space="preserve">APP 9 – Adoption, use or disclosure of government related identifiers </w:t>
            </w:r>
          </w:p>
        </w:tc>
        <w:tc>
          <w:tcPr>
            <w:tcW w:w="743" w:type="pct"/>
          </w:tcPr>
          <w:p w:rsidRPr="00FE3EB3" w:rsidR="003A23F6" w:rsidP="00066EB7" w:rsidRDefault="003A23F6" w14:paraId="46A8C0CD"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rsidRPr="00FE3EB3" w:rsidR="003A23F6" w:rsidP="00066EB7" w:rsidRDefault="003A23F6" w14:paraId="52F94E44"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rsidRPr="00FE3EB3" w:rsidR="003A23F6" w:rsidP="00066EB7" w:rsidRDefault="00932AB0" w14:paraId="413C5FB8" w14:textId="49853A22">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hAnsi="Arial" w:eastAsia="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eastAsiaTheme="minorHAnsi" w:cstheme="minorBidi"/>
                  <w:szCs w:val="24"/>
                  <w:lang w:eastAsia="en-US"/>
                </w:rPr>
              </w:sdtEndPr>
              <w:sdtContent>
                <w:r w:rsidR="00E227AA">
                  <w:rPr>
                    <w:rFonts w:ascii="Arial" w:hAnsi="Arial" w:eastAsia="Arial" w:cs="Times New Roman"/>
                    <w:szCs w:val="19"/>
                    <w:lang w:eastAsia="en-AU"/>
                  </w:rPr>
                  <w:t>[Renown Kindergarten]</w:t>
                </w:r>
              </w:sdtContent>
            </w:sdt>
            <w:r w:rsidRPr="00FE3EB3" w:rsidR="003A23F6">
              <w:rPr>
                <w:rStyle w:val="BodyTextChar"/>
                <w:rFonts w:ascii="TheSansB W3 Light" w:hAnsi="TheSansB W3 Light"/>
                <w:szCs w:val="20"/>
              </w:rPr>
              <w:t xml:space="preserve"> will not adopt, </w:t>
            </w:r>
            <w:proofErr w:type="gramStart"/>
            <w:r w:rsidRPr="00FE3EB3" w:rsidR="003A23F6">
              <w:rPr>
                <w:rStyle w:val="BodyTextChar"/>
                <w:rFonts w:ascii="TheSansB W3 Light" w:hAnsi="TheSansB W3 Light"/>
                <w:szCs w:val="20"/>
              </w:rPr>
              <w:t>use</w:t>
            </w:r>
            <w:proofErr w:type="gramEnd"/>
            <w:r w:rsidRPr="00FE3EB3" w:rsidR="003A23F6">
              <w:rPr>
                <w:rStyle w:val="BodyTextChar"/>
                <w:rFonts w:ascii="TheSansB W3 Light" w:hAnsi="TheSansB W3 Light"/>
                <w:szCs w:val="20"/>
              </w:rPr>
              <w:t xml:space="preserve"> or disclose a government related identifier unless an exception applies.</w:t>
            </w:r>
          </w:p>
          <w:p w:rsidRPr="00FE3EB3" w:rsidR="003A23F6" w:rsidP="00066EB7" w:rsidRDefault="003A23F6" w14:paraId="4430E797"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rsidRPr="00FE3EB3" w:rsidR="003A23F6" w:rsidP="00E80C8F" w:rsidRDefault="003A23F6" w14:paraId="23316C37"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families </w:t>
            </w:r>
            <w:r w:rsidRPr="009D5A1E">
              <w:rPr>
                <w:rStyle w:val="RefertosourcedefinitionsChar"/>
              </w:rPr>
              <w:t>(refer to Fees Policy)</w:t>
            </w:r>
          </w:p>
          <w:p w:rsidRPr="00FE3EB3" w:rsidR="003A23F6" w:rsidP="00E80C8F" w:rsidRDefault="003A23F6" w14:paraId="3A114416"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tax file number for all employees, to assist with the deduction and forwarding of tax to the Australian Tax Office – failure to provide this would result in maximum tax being </w:t>
            </w:r>
            <w:proofErr w:type="gramStart"/>
            <w:r w:rsidRPr="00FE3EB3">
              <w:t>deducted</w:t>
            </w:r>
            <w:proofErr w:type="gramEnd"/>
          </w:p>
          <w:p w:rsidRPr="00FE3EB3" w:rsidR="003A23F6" w:rsidP="00E80C8F" w:rsidRDefault="003A23F6" w14:paraId="436DCC1F"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Medicare number: for medical emergencies </w:t>
            </w:r>
          </w:p>
          <w:p w:rsidRPr="00FE3EB3" w:rsidR="003A23F6" w:rsidP="00E80C8F" w:rsidRDefault="003A23F6" w14:paraId="663C89B7"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Pr="00FE3EB3" w:rsidR="00276228" w:rsidTr="00B82318" w14:paraId="277729F4" w14:textId="77777777">
        <w:trPr>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24828FA8" w14:textId="77777777">
            <w:pPr>
              <w:pStyle w:val="Tablecontent"/>
            </w:pPr>
            <w:r w:rsidRPr="00FE3EB3">
              <w:t xml:space="preserve">APP 10 – Quality of personal information </w:t>
            </w:r>
          </w:p>
        </w:tc>
        <w:tc>
          <w:tcPr>
            <w:tcW w:w="743" w:type="pct"/>
          </w:tcPr>
          <w:p w:rsidRPr="00FE3EB3" w:rsidR="003A23F6" w:rsidP="00066EB7" w:rsidRDefault="003A23F6" w14:paraId="3FCDE411"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rsidRPr="00FE3EB3" w:rsidR="003A23F6" w:rsidP="00066EB7" w:rsidRDefault="003A23F6" w14:paraId="58B33751"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rsidRPr="00FE3EB3" w:rsidR="003A23F6" w:rsidP="00066EB7" w:rsidRDefault="00932AB0" w14:paraId="6E5E01C7" w14:textId="4A0D80D2">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rPr>
                <w:rStyle w:val="BodyTextChar"/>
                <w:rFonts w:ascii="TheSansB W3 Light" w:hAnsi="TheSansB W3 Light"/>
                <w:szCs w:val="20"/>
              </w:rPr>
              <w:t xml:space="preserve"> will take </w:t>
            </w:r>
            <w:r w:rsidRPr="00FE3EB3" w:rsidR="003A23F6">
              <w:t xml:space="preserve">reasonable steps to ensure that the personal and health information it collects is accurate, </w:t>
            </w:r>
            <w:proofErr w:type="gramStart"/>
            <w:r w:rsidRPr="00FE3EB3" w:rsidR="003A23F6">
              <w:t>up-to-date</w:t>
            </w:r>
            <w:proofErr w:type="gramEnd"/>
            <w:r w:rsidRPr="00FE3EB3" w:rsidR="003A23F6">
              <w:t xml:space="preserv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rPr>
                <w:rStyle w:val="BodyTextChar"/>
                <w:rFonts w:ascii="TheSansB W3 Light" w:hAnsi="TheSansB W3 Light"/>
                <w:szCs w:val="20"/>
              </w:rPr>
              <w:t xml:space="preserve"> will </w:t>
            </w:r>
            <w:r w:rsidRPr="00FE3EB3" w:rsidR="003A23F6">
              <w:t xml:space="preserve">ensure any updated or new personal and/or health information is promptly added to relevant existing records and will send timely reminders to individuals or families to update their personal and/or health information to ensure records </w:t>
            </w:r>
            <w:proofErr w:type="gramStart"/>
            <w:r w:rsidRPr="00FE3EB3" w:rsidR="003A23F6">
              <w:t>are up to date at all times</w:t>
            </w:r>
            <w:proofErr w:type="gramEnd"/>
            <w:r w:rsidRPr="00FE3EB3" w:rsidR="003A23F6">
              <w:t xml:space="preserve">.  This can include but not limited to emergency contact details, authorised nominees, medical management plans, banking details, working with children checks, VIT registration etc… </w:t>
            </w:r>
          </w:p>
        </w:tc>
      </w:tr>
      <w:tr w:rsidRPr="00FE3EB3" w:rsidR="00276228" w:rsidTr="00B82318" w14:paraId="66C586D2"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21913675" w14:textId="77777777">
            <w:pPr>
              <w:pStyle w:val="Tablecontent"/>
            </w:pPr>
            <w:r w:rsidRPr="00FE3EB3">
              <w:t xml:space="preserve">APP 11 – Security of personal information </w:t>
            </w:r>
          </w:p>
        </w:tc>
        <w:tc>
          <w:tcPr>
            <w:tcW w:w="743" w:type="pct"/>
          </w:tcPr>
          <w:p w:rsidRPr="00FE3EB3" w:rsidR="003A23F6" w:rsidP="00066EB7" w:rsidRDefault="003A23F6" w14:paraId="5AE2DE8D" w14:textId="7777777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rsidRPr="00FE3EB3" w:rsidR="003A23F6" w:rsidP="00066EB7" w:rsidRDefault="003A23F6" w14:paraId="4C809BF7"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rsidRPr="00FE3EB3" w:rsidR="003A23F6" w:rsidP="00066EB7" w:rsidRDefault="00932AB0" w14:paraId="7CEC3D46" w14:textId="009E826A">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takes active measures to ensure the security of personal, sensitive and health information it holds, and takes reasonable steps to protect the stored information from misuse, </w:t>
            </w:r>
            <w:proofErr w:type="gramStart"/>
            <w:r w:rsidRPr="00FE3EB3" w:rsidR="003A23F6">
              <w:t>interference</w:t>
            </w:r>
            <w:proofErr w:type="gramEnd"/>
            <w:r w:rsidRPr="00FE3EB3" w:rsidR="003A23F6">
              <w:t xml:space="preserve"> and loss, as well as unauthorised access, modification or disclosure </w:t>
            </w:r>
            <w:r w:rsidRPr="00F366A0" w:rsidR="003A23F6">
              <w:rPr>
                <w:rStyle w:val="RefertosourcedefinitionsChar"/>
              </w:rPr>
              <w:t>(refer to Privacy and Confidently policy)</w:t>
            </w:r>
            <w:r w:rsidRPr="00FE3EB3" w:rsidR="003A23F6">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will also take reasonable steps to destroy personal and health information and ensure it is de-identified if it no longer needs the information for any purpose as described in </w:t>
            </w:r>
            <w:r w:rsidRPr="00F366A0" w:rsidR="003A23F6">
              <w:rPr>
                <w:rStyle w:val="RegulationLawChar"/>
              </w:rPr>
              <w:t>Regulations 177, 183, 184.</w:t>
            </w:r>
            <w:r w:rsidRPr="00FE3EB3" w:rsidR="003A23F6">
              <w:t xml:space="preserve"> In disposing of personal, sensitive and/or health information, those with authorised access to the information will ensure that it is either shredded or destroyed in such a way that the information is no longer accessible.</w:t>
            </w:r>
          </w:p>
          <w:p w:rsidRPr="00FE3EB3" w:rsidR="003A23F6" w:rsidP="00066EB7" w:rsidRDefault="003A23F6" w14:paraId="0DF7B1E0" w14:textId="77777777">
            <w:pPr>
              <w:pStyle w:val="Tablecontent"/>
              <w:cnfStyle w:val="000000100000" w:firstRow="0" w:lastRow="0" w:firstColumn="0" w:lastColumn="0" w:oddVBand="0" w:evenVBand="0" w:oddHBand="1" w:evenHBand="0" w:firstRowFirstColumn="0" w:firstRowLastColumn="0" w:lastRowFirstColumn="0" w:lastRowLastColumn="0"/>
            </w:pPr>
          </w:p>
          <w:p w:rsidRPr="00FE3EB3" w:rsidR="003A23F6" w:rsidP="00066EB7" w:rsidRDefault="00932AB0" w14:paraId="726F9332" w14:textId="01E397BC">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EndPr/>
              <w:sdtContent>
                <w:r w:rsidR="00E227AA">
                  <w:t>[Renown Kindergarten]</w:t>
                </w:r>
              </w:sdtContent>
            </w:sdt>
            <w:r w:rsidRPr="00FE3EB3" w:rsidR="003A23F6">
              <w:t xml:space="preserve"> will ensure that, in relation to personal, sensitive and health information:</w:t>
            </w:r>
          </w:p>
          <w:p w:rsidRPr="00FE3EB3" w:rsidR="003A23F6" w:rsidP="00C5231F" w:rsidRDefault="003A23F6" w14:paraId="3D6EE78A"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access will be limited to authorised staff, the Approved Provider or other individuals who require this information in order to fulfil their responsibilities and </w:t>
            </w:r>
            <w:proofErr w:type="gramStart"/>
            <w:r w:rsidRPr="00FE3EB3">
              <w:t>duties</w:t>
            </w:r>
            <w:proofErr w:type="gramEnd"/>
          </w:p>
          <w:p w:rsidRPr="00FE3EB3" w:rsidR="003A23F6" w:rsidP="00C5231F" w:rsidRDefault="003A23F6" w14:paraId="62B57511"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will not be left in areas that allow unauthorised access to that </w:t>
            </w:r>
            <w:proofErr w:type="gramStart"/>
            <w:r w:rsidRPr="00FE3EB3">
              <w:t>information</w:t>
            </w:r>
            <w:proofErr w:type="gramEnd"/>
          </w:p>
          <w:p w:rsidRPr="00FE3EB3" w:rsidR="003A23F6" w:rsidP="00C5231F" w:rsidRDefault="003A23F6" w14:paraId="66590881"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all materials will be physically stored in a secure cabinet or </w:t>
            </w:r>
            <w:proofErr w:type="gramStart"/>
            <w:r w:rsidRPr="00FE3EB3">
              <w:t>area</w:t>
            </w:r>
            <w:proofErr w:type="gramEnd"/>
          </w:p>
          <w:p w:rsidR="003A23F6" w:rsidP="00C5231F" w:rsidRDefault="003A23F6" w14:paraId="00A83C52"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w:t>
            </w:r>
            <w:proofErr w:type="gramStart"/>
            <w:r w:rsidRPr="00FE3EB3">
              <w:t>personal</w:t>
            </w:r>
            <w:proofErr w:type="gramEnd"/>
            <w:r w:rsidRPr="00FE3EB3">
              <w:t xml:space="preserve"> or health information will be stored safely and secured with a password for access </w:t>
            </w:r>
          </w:p>
          <w:p w:rsidRPr="00FE3EB3" w:rsidR="003A23F6" w:rsidP="00C5231F" w:rsidRDefault="003A23F6" w14:paraId="49339E5E"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rsidRPr="00FE3EB3" w:rsidR="003A23F6" w:rsidP="00C5231F" w:rsidRDefault="003A23F6" w14:paraId="5C4F6319" w14:textId="77777777">
            <w:pPr>
              <w:pStyle w:val="TableAttachmentTextBullet2"/>
              <w:cnfStyle w:val="000000100000" w:firstRow="0" w:lastRow="0" w:firstColumn="0" w:lastColumn="0" w:oddVBand="0" w:evenVBand="0" w:oddHBand="1" w:evenHBand="0" w:firstRowFirstColumn="0" w:firstRowLastColumn="0" w:lastRowFirstColumn="0" w:lastRowLastColumn="0"/>
            </w:pPr>
            <w:r w:rsidRPr="00FE3EB3">
              <w:t xml:space="preserve">emails will only be sent to a person authorised to receive the </w:t>
            </w:r>
            <w:proofErr w:type="gramStart"/>
            <w:r w:rsidRPr="00FE3EB3">
              <w:t>information</w:t>
            </w:r>
            <w:proofErr w:type="gramEnd"/>
          </w:p>
          <w:p w:rsidRPr="00FE3EB3" w:rsidR="003A23F6" w:rsidP="00C5231F" w:rsidRDefault="003A23F6" w14:paraId="6C99A5F3" w14:textId="77777777">
            <w:pPr>
              <w:pStyle w:val="TableAttachmentTextBullet2"/>
              <w:cnfStyle w:val="000000100000" w:firstRow="0" w:lastRow="0" w:firstColumn="0" w:lastColumn="0" w:oddVBand="0" w:evenVBand="0" w:oddHBand="1" w:evenHBand="0" w:firstRowFirstColumn="0" w:firstRowLastColumn="0" w:lastRowFirstColumn="0" w:lastRowLastColumn="0"/>
            </w:pPr>
            <w:r w:rsidRPr="00FE3EB3">
              <w:t xml:space="preserve">faxes will only be sent to a secure fax, which does not allow unauthorised </w:t>
            </w:r>
            <w:proofErr w:type="gramStart"/>
            <w:r w:rsidRPr="00FE3EB3">
              <w:t>access</w:t>
            </w:r>
            <w:proofErr w:type="gramEnd"/>
          </w:p>
          <w:p w:rsidRPr="00FE3EB3" w:rsidR="003A23F6" w:rsidP="00C5231F" w:rsidRDefault="003A23F6" w14:paraId="5D803C62" w14:textId="77777777">
            <w:pPr>
              <w:pStyle w:val="TableAttachmentTextBullet2"/>
              <w:cnfStyle w:val="000000100000" w:firstRow="0" w:lastRow="0" w:firstColumn="0" w:lastColumn="0" w:oddVBand="0" w:evenVBand="0" w:oddHBand="1" w:evenHBand="0" w:firstRowFirstColumn="0" w:firstRowLastColumn="0" w:lastRowFirstColumn="0" w:lastRowLastColumn="0"/>
            </w:pPr>
            <w:r w:rsidRPr="00FE3EB3">
              <w:t xml:space="preserve">telephone – limited and necessary personal information will be provided over the telephone to persons authorised to receive that </w:t>
            </w:r>
            <w:proofErr w:type="gramStart"/>
            <w:r w:rsidRPr="00FE3EB3">
              <w:t>information</w:t>
            </w:r>
            <w:proofErr w:type="gramEnd"/>
          </w:p>
          <w:p w:rsidRPr="00FE3EB3" w:rsidR="003A23F6" w:rsidP="00C5231F" w:rsidRDefault="003A23F6" w14:paraId="1B996507" w14:textId="77777777">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Pr="00FE3EB3" w:rsidR="00276228" w:rsidTr="00B82318" w14:paraId="545683C1" w14:textId="77777777">
        <w:trPr>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42D218DB" w14:textId="77777777">
            <w:pPr>
              <w:pStyle w:val="Tablecontent"/>
            </w:pPr>
            <w:r w:rsidRPr="00FE3EB3">
              <w:t xml:space="preserve">APP 12 – Access to personal information and APP 13 – Correction of personal information </w:t>
            </w:r>
          </w:p>
        </w:tc>
        <w:tc>
          <w:tcPr>
            <w:tcW w:w="743" w:type="pct"/>
          </w:tcPr>
          <w:p w:rsidRPr="00FE3EB3" w:rsidR="003A23F6" w:rsidP="00066EB7" w:rsidRDefault="003A23F6" w14:paraId="111058FC" w14:textId="7777777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rsidRPr="00FE3EB3" w:rsidR="003A23F6" w:rsidP="00066EB7" w:rsidRDefault="003A23F6" w14:paraId="3B3283B4"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rsidRPr="00FE3EB3" w:rsidR="003A23F6" w:rsidP="00066EB7" w:rsidRDefault="003A23F6" w14:paraId="1BF36729"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families have the right to seek access to their own personal information and to make corrections to it if necessary. Upon request [Service Name] will give an individual or families access to their personal or health information it holds are part of service operations in a timely manner.  [Service Name] must be satisfied through identification verification, that a request for personal or health information is granted. </w:t>
            </w:r>
          </w:p>
          <w:p w:rsidRPr="00F366A0" w:rsidR="003A23F6" w:rsidP="00066EB7" w:rsidRDefault="003A23F6" w14:paraId="63C95068" w14:textId="77777777">
            <w:pPr>
              <w:pStyle w:val="Tablecontent"/>
              <w:cnfStyle w:val="000000000000" w:firstRow="0" w:lastRow="0" w:firstColumn="0" w:lastColumn="0" w:oddVBand="0" w:evenVBand="0" w:oddHBand="0" w:evenHBand="0" w:firstRowFirstColumn="0" w:firstRowLastColumn="0" w:lastRowFirstColumn="0" w:lastRowLastColumn="0"/>
            </w:pPr>
            <w:r w:rsidRPr="00F366A0">
              <w:t xml:space="preserve">Process for considering access </w:t>
            </w:r>
            <w:proofErr w:type="gramStart"/>
            <w:r w:rsidRPr="00F366A0">
              <w:t>requests</w:t>
            </w:r>
            <w:proofErr w:type="gramEnd"/>
          </w:p>
          <w:p w:rsidRPr="00FE3EB3" w:rsidR="003A23F6" w:rsidP="00066EB7" w:rsidRDefault="003A23F6" w14:paraId="3D1E8EAE"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rsidRPr="00FE3EB3" w:rsidR="003A23F6" w:rsidP="00C5231F" w:rsidRDefault="003A23F6" w14:paraId="58548E70"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rsidRPr="00FE3EB3" w:rsidR="003A23F6" w:rsidP="00C5231F" w:rsidRDefault="003A23F6" w14:paraId="3EE947BD"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rsidRPr="00FE3EB3" w:rsidR="003A23F6" w:rsidP="00C5231F" w:rsidRDefault="003A23F6" w14:paraId="1671EA77"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rsidRPr="00FE3EB3" w:rsidR="003A23F6" w:rsidP="00C5231F" w:rsidRDefault="003A23F6" w14:paraId="2B3C91AD"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view and inspect the </w:t>
            </w:r>
            <w:proofErr w:type="gramStart"/>
            <w:r w:rsidRPr="00FE3EB3">
              <w:t>information</w:t>
            </w:r>
            <w:proofErr w:type="gramEnd"/>
          </w:p>
          <w:p w:rsidRPr="00FE3EB3" w:rsidR="003A23F6" w:rsidP="00C5231F" w:rsidRDefault="003A23F6" w14:paraId="4DAD6766"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take </w:t>
            </w:r>
            <w:proofErr w:type="gramStart"/>
            <w:r w:rsidRPr="00FE3EB3">
              <w:t>notes</w:t>
            </w:r>
            <w:proofErr w:type="gramEnd"/>
          </w:p>
          <w:p w:rsidRPr="00FE3EB3" w:rsidR="003A23F6" w:rsidP="00C5231F" w:rsidRDefault="003A23F6" w14:paraId="10648DD2"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rsidRPr="00FE3EB3" w:rsidR="003A23F6" w:rsidP="00066EB7" w:rsidRDefault="003A23F6" w14:paraId="7CA17BFD"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rsidRPr="00FE3EB3" w:rsidR="003A23F6" w:rsidP="00066EB7" w:rsidRDefault="003A23F6" w14:paraId="5A1E9CC8"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rsidRPr="00FE3EB3" w:rsidR="003A23F6" w:rsidP="00066EB7" w:rsidRDefault="003A23F6" w14:paraId="637198DE"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 accordance with the legislation, the service reserves the right to charge for information provided </w:t>
            </w:r>
            <w:proofErr w:type="gramStart"/>
            <w:r w:rsidRPr="00FE3EB3">
              <w:t>in order to</w:t>
            </w:r>
            <w:proofErr w:type="gramEnd"/>
            <w:r w:rsidRPr="00FE3EB3">
              <w:t xml:space="preserve"> cover the costs involved in providing that information.</w:t>
            </w:r>
          </w:p>
          <w:p w:rsidRPr="00FE3EB3" w:rsidR="003A23F6" w:rsidP="00066EB7" w:rsidRDefault="003A23F6" w14:paraId="1802724A"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privacy legislation also provides an individual about whom information is held by the service, the right to request the correction of information that is held. The service will respond to the request within 45 days of receiving the request for correction. If the individual </w:t>
            </w:r>
            <w:proofErr w:type="gramStart"/>
            <w:r w:rsidRPr="00FE3EB3">
              <w:t>is able to</w:t>
            </w:r>
            <w:proofErr w:type="gramEnd"/>
            <w:r w:rsidRPr="00FE3EB3">
              <w:t xml:space="preserve"> establish to the service’s satisfaction that the information held is incorrect, the service will endeavour to correct the information.</w:t>
            </w:r>
          </w:p>
          <w:p w:rsidRPr="00FE3EB3" w:rsidR="003A23F6" w:rsidP="00066EB7" w:rsidRDefault="003A23F6" w14:paraId="30E73B1A"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rsidRPr="00FE3EB3" w:rsidR="003A23F6" w:rsidP="00C5231F" w:rsidRDefault="003A23F6" w14:paraId="31D33375"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request is frivolous or </w:t>
            </w:r>
            <w:proofErr w:type="gramStart"/>
            <w:r w:rsidRPr="00FE3EB3">
              <w:t>vexatious</w:t>
            </w:r>
            <w:proofErr w:type="gramEnd"/>
          </w:p>
          <w:p w:rsidRPr="00FE3EB3" w:rsidR="003A23F6" w:rsidP="00C5231F" w:rsidRDefault="003A23F6" w14:paraId="0E69CF45"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providing access would have an unreasonable impact on the privacy of other </w:t>
            </w:r>
            <w:proofErr w:type="gramStart"/>
            <w:r w:rsidRPr="00FE3EB3">
              <w:t>individuals</w:t>
            </w:r>
            <w:proofErr w:type="gramEnd"/>
          </w:p>
          <w:p w:rsidRPr="00FE3EB3" w:rsidR="003A23F6" w:rsidP="00C5231F" w:rsidRDefault="003A23F6" w14:paraId="0C4153A6"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providing access would pose a serious threat to the life or health of any </w:t>
            </w:r>
            <w:proofErr w:type="gramStart"/>
            <w:r w:rsidRPr="00FE3EB3">
              <w:t>person</w:t>
            </w:r>
            <w:proofErr w:type="gramEnd"/>
          </w:p>
          <w:p w:rsidRPr="00FE3EB3" w:rsidR="003A23F6" w:rsidP="00C5231F" w:rsidRDefault="003A23F6" w14:paraId="4132C904" w14:textId="77777777">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Pr="00FE3EB3" w:rsidR="00276228" w:rsidTr="00B82318" w14:paraId="04D86321"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16097322" w14:textId="77777777">
            <w:pPr>
              <w:pStyle w:val="Tablecontent"/>
            </w:pPr>
            <w:r w:rsidRPr="00FE3EB3">
              <w:t>N/A</w:t>
            </w:r>
          </w:p>
        </w:tc>
        <w:tc>
          <w:tcPr>
            <w:tcW w:w="743" w:type="pct"/>
          </w:tcPr>
          <w:p w:rsidRPr="00FE3EB3" w:rsidR="003A23F6" w:rsidP="00066EB7" w:rsidRDefault="003A23F6" w14:paraId="0392A809" w14:textId="77777777">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rsidRPr="00FE3EB3" w:rsidR="003A23F6" w:rsidP="00066EB7" w:rsidRDefault="003A23F6" w14:paraId="2C451C17"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rsidRPr="00FE3EB3" w:rsidR="003A23F6" w:rsidP="00066EB7" w:rsidRDefault="003A23F6" w14:paraId="72536862" w14:textId="7777777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Pr="00FE3EB3" w:rsidR="00276228" w:rsidTr="00B82318" w14:paraId="62B28F8F" w14:textId="77777777">
        <w:trPr>
          <w:trHeight w:val="248"/>
        </w:trPr>
        <w:tc>
          <w:tcPr>
            <w:cnfStyle w:val="001000000000" w:firstRow="0" w:lastRow="0" w:firstColumn="1" w:lastColumn="0" w:oddVBand="0" w:evenVBand="0" w:oddHBand="0" w:evenHBand="0" w:firstRowFirstColumn="0" w:firstRowLastColumn="0" w:lastRowFirstColumn="0" w:lastRowLastColumn="0"/>
            <w:tcW w:w="799" w:type="pct"/>
          </w:tcPr>
          <w:p w:rsidRPr="00FE3EB3" w:rsidR="003A23F6" w:rsidP="00066EB7" w:rsidRDefault="003A23F6" w14:paraId="7C5F8F46" w14:textId="77777777">
            <w:pPr>
              <w:pStyle w:val="Tablecontent"/>
            </w:pPr>
            <w:r w:rsidRPr="00FE3EB3">
              <w:t>N/A</w:t>
            </w:r>
          </w:p>
        </w:tc>
        <w:tc>
          <w:tcPr>
            <w:tcW w:w="743" w:type="pct"/>
          </w:tcPr>
          <w:p w:rsidRPr="00FE3EB3" w:rsidR="003A23F6" w:rsidP="00066EB7" w:rsidRDefault="003A23F6" w14:paraId="790869A9" w14:textId="77777777">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rsidRPr="00FE3EB3" w:rsidR="003A23F6" w:rsidP="00066EB7" w:rsidRDefault="003A23F6" w14:paraId="52CA74B3"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rsidRPr="00FE3EB3" w:rsidR="003A23F6" w:rsidP="00066EB7" w:rsidRDefault="003A23F6" w14:paraId="3BEBDE0E" w14:textId="77777777">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rsidR="00C5231F" w:rsidP="00C5231F" w:rsidRDefault="00C5231F" w14:paraId="39F2F212" w14:textId="5B3ADA0B"/>
    <w:p w:rsidR="00C5231F" w:rsidRDefault="00C5231F" w14:paraId="7BCBB7E7" w14:textId="77777777">
      <w:pPr>
        <w:spacing w:after="200" w:line="276" w:lineRule="auto"/>
      </w:pPr>
      <w:r>
        <w:br w:type="page"/>
      </w:r>
    </w:p>
    <w:p w:rsidR="00C5231F" w:rsidP="00C5231F" w:rsidRDefault="00C5231F" w14:paraId="2BFFAD1E" w14:textId="77777777">
      <w:pPr>
        <w:sectPr w:rsidR="00C5231F" w:rsidSect="00380F5F">
          <w:headerReference w:type="default" r:id="rId46"/>
          <w:headerReference w:type="first" r:id="rId47"/>
          <w:pgSz w:w="16838" w:h="11906" w:orient="landscape"/>
          <w:pgMar w:top="1134" w:right="1440" w:bottom="851" w:left="1440" w:header="0" w:footer="709" w:gutter="0"/>
          <w:cols w:space="708"/>
          <w:titlePg/>
          <w:docGrid w:linePitch="360"/>
        </w:sectPr>
      </w:pPr>
    </w:p>
    <w:p w:rsidR="00C55F51" w:rsidP="00C55F51" w:rsidRDefault="00C55F51" w14:paraId="3C823729" w14:textId="3D408E1A">
      <w:pPr>
        <w:pStyle w:val="AttachmentsAttachments"/>
      </w:pPr>
      <w:r w:rsidR="00C55F51">
        <w:rPr/>
        <w:t xml:space="preserve">Attachment 3. Letter of acknowledgement and understanding </w:t>
      </w:r>
      <w:r w:rsidR="00B8111E">
        <w:rPr/>
        <w:t xml:space="preserve">for </w:t>
      </w:r>
      <w:r w:rsidR="00B8111E">
        <w:rPr/>
        <w:t>emp</w:t>
      </w:r>
      <w:r w:rsidR="7D365785">
        <w:rPr/>
        <w:t>L</w:t>
      </w:r>
      <w:r w:rsidR="00B8111E">
        <w:rPr/>
        <w:t>oyees</w:t>
      </w:r>
      <w:r w:rsidR="00B8111E">
        <w:rPr/>
        <w:t xml:space="preserve"> </w:t>
      </w:r>
    </w:p>
    <w:p w:rsidR="00C55F51" w:rsidP="00C55F51" w:rsidRDefault="00C55F51" w14:paraId="71508AD2" w14:textId="77777777">
      <w:pPr>
        <w:pStyle w:val="BodyText"/>
      </w:pPr>
    </w:p>
    <w:p w:rsidRPr="00EE253E" w:rsidR="00C55F51" w:rsidP="00C55F51" w:rsidRDefault="00C55F51" w14:paraId="39EA7C98" w14:textId="26EA4466">
      <w:pPr>
        <w:pStyle w:val="BodyText"/>
        <w:rPr>
          <w:rFonts w:ascii="TheSansB W3 Light" w:hAnsi="TheSansB W3 Light"/>
        </w:rPr>
      </w:pPr>
      <w:r w:rsidRPr="00EE253E">
        <w:rPr>
          <w:rFonts w:ascii="TheSansB W3 Light" w:hAnsi="TheSansB W3 Light"/>
        </w:rPr>
        <w:t>Dear</w:t>
      </w:r>
      <w:r w:rsidR="00913848">
        <w:rPr>
          <w:rFonts w:ascii="TheSansB W3 Light" w:hAnsi="TheSansB W3 Light"/>
        </w:rPr>
        <w:t xml:space="preserve">   __________________</w:t>
      </w:r>
    </w:p>
    <w:p w:rsidRPr="00EE253E" w:rsidR="00C55F51" w:rsidP="00C55F51" w:rsidRDefault="00C55F51" w14:paraId="73BAB90B" w14:textId="77777777">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rsidRPr="00EE253E" w:rsidR="00C55F51" w:rsidP="00C55F51" w:rsidRDefault="00C55F51" w14:paraId="5D59D56D" w14:textId="77777777">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the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rsidRPr="00F17415" w:rsidR="00C55F51" w:rsidP="00C55F51" w:rsidRDefault="00C55F51" w14:paraId="5A5DAF4E" w14:textId="79EE28E5">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the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Pr="00470D32" w:rsidR="00470D32">
        <w:rPr>
          <w:rFonts w:ascii="TheSansB W3 Light" w:hAnsi="TheSansB W3 Light"/>
        </w:rPr>
        <w:t>ensur</w:t>
      </w:r>
      <w:r w:rsidR="007C74FD">
        <w:rPr>
          <w:rFonts w:ascii="TheSansB W3 Light" w:hAnsi="TheSansB W3 Light"/>
        </w:rPr>
        <w:t>e</w:t>
      </w:r>
      <w:r w:rsidRPr="00470D32" w:rsid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rsidRPr="00EE253E" w:rsidR="00C55F51" w:rsidP="00C55F51" w:rsidRDefault="00C55F51" w14:paraId="571B3513" w14:textId="044ED0E8">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p>
    <w:p w:rsidRPr="00EE253E" w:rsidR="00C55F51" w:rsidP="00C55F51" w:rsidRDefault="00C55F51" w14:paraId="49D00FC4" w14:textId="77777777">
      <w:pPr>
        <w:pStyle w:val="BodyText"/>
        <w:rPr>
          <w:rFonts w:ascii="TheSansB W3 Light" w:hAnsi="TheSansB W3 Light"/>
        </w:rPr>
      </w:pPr>
      <w:r w:rsidRPr="00EE253E">
        <w:rPr>
          <w:rFonts w:ascii="TheSansB W3 Light" w:hAnsi="TheSansB W3 Light"/>
        </w:rPr>
        <w:t>Yours sincerely,</w:t>
      </w:r>
    </w:p>
    <w:p w:rsidRPr="00C33BAE" w:rsidR="00C55F51" w:rsidP="00C55F51" w:rsidRDefault="00C55F51" w14:paraId="4DF9A154" w14:textId="77777777"/>
    <w:p w:rsidRPr="007969AD" w:rsidR="00C55F51" w:rsidP="00C55F51" w:rsidRDefault="00C55F51" w14:paraId="7CAEE628" w14:textId="77777777">
      <w:pPr>
        <w:rPr>
          <w:vanish/>
        </w:rPr>
      </w:pPr>
    </w:p>
    <w:p w:rsidRPr="007969AD" w:rsidR="00C55F51" w:rsidP="00C55F51" w:rsidRDefault="00C55F51" w14:paraId="5CC09A25" w14:textId="77777777">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rsidR="00C55F51" w:rsidP="00C55F51" w:rsidRDefault="00C55F51" w14:paraId="63E662F8" w14:textId="77777777">
      <w:pPr>
        <w:rPr>
          <w:b/>
        </w:rPr>
      </w:pPr>
    </w:p>
    <w:p w:rsidR="00C55F51" w:rsidP="00C55F51" w:rsidRDefault="00C55F51" w14:paraId="186FA2A8" w14:textId="77777777">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rsidRPr="00327F35" w:rsidR="00C55F51" w:rsidP="00C55F51" w:rsidRDefault="00C55F51" w14:paraId="0DBFC35A" w14:textId="77777777">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rsidRPr="00FF77A4" w:rsidR="00C55F51" w:rsidP="00C55F51" w:rsidRDefault="00C55F51" w14:paraId="10B60FA4" w14:textId="77777777">
      <w:pPr>
        <w:pStyle w:val="BodyText"/>
        <w:rPr>
          <w:rFonts w:ascii="TheSansB W3 Light" w:hAnsi="TheSansB W3 Light"/>
        </w:rPr>
      </w:pPr>
      <w:r w:rsidRPr="00FF77A4">
        <w:rPr>
          <w:rFonts w:ascii="TheSansB W3 Light" w:hAnsi="TheSansB W3 Light"/>
        </w:rPr>
        <w:t>(</w:t>
      </w:r>
      <w:proofErr w:type="gramStart"/>
      <w:r w:rsidRPr="00FF77A4">
        <w:rPr>
          <w:rFonts w:ascii="TheSansB W3 Light" w:hAnsi="TheSansB W3 Light"/>
        </w:rPr>
        <w:t>on</w:t>
      </w:r>
      <w:proofErr w:type="gramEnd"/>
      <w:r w:rsidRPr="00FF77A4">
        <w:rPr>
          <w:rFonts w:ascii="TheSansB W3 Light" w:hAnsi="TheSansB W3 Light"/>
        </w:rPr>
        <w:t xml:space="preserve"> behalf of the Approved Provider)</w:t>
      </w:r>
    </w:p>
    <w:p w:rsidRPr="00FF77A4" w:rsidR="00C55F51" w:rsidP="00C55F51" w:rsidRDefault="00C55F51" w14:paraId="3382C60B" w14:textId="77777777">
      <w:pPr>
        <w:pStyle w:val="BodyText"/>
        <w:rPr>
          <w:rFonts w:ascii="TheSansB W3 Light" w:hAnsi="TheSansB W3 Light"/>
        </w:rPr>
      </w:pPr>
      <w:r w:rsidRPr="00FF77A4">
        <w:rPr>
          <w:rFonts w:ascii="TheSansB W3 Light" w:hAnsi="TheSansB W3 Light"/>
        </w:rPr>
        <w:t>Please note: this form will be kept with your individual staff record.</w:t>
      </w:r>
    </w:p>
    <w:p w:rsidRPr="00C33BAE" w:rsidR="00C55F51" w:rsidP="00C55F51" w:rsidRDefault="00C55F51" w14:paraId="3AF46811" w14:textId="77777777">
      <w:pPr>
        <w:pStyle w:val="BodyText"/>
      </w:pPr>
    </w:p>
    <w:p w:rsidR="00C55F51" w:rsidP="00C55F51" w:rsidRDefault="00C55F51" w14:paraId="4D49265F" w14:textId="77777777">
      <w:pPr>
        <w:pStyle w:val="BodyText"/>
        <w:tabs>
          <w:tab w:val="right" w:leader="underscore" w:pos="9072"/>
        </w:tabs>
      </w:pPr>
      <w:r>
        <w:tab/>
      </w:r>
    </w:p>
    <w:p w:rsidRPr="00FF77A4" w:rsidR="00C55F51" w:rsidP="00C55F51" w:rsidRDefault="00932AB0" w14:paraId="0A51EE52" w14:textId="77777777">
      <w:pPr>
        <w:spacing w:before="240" w:after="240"/>
        <w:rPr>
          <w:b/>
        </w:rPr>
      </w:pPr>
      <w:r>
        <w:fldChar w:fldCharType="begin"/>
      </w:r>
      <w:r>
        <w:instrText>DOCPROPERTY  Company  \* MERGEFORMAT</w:instrText>
      </w:r>
      <w:r>
        <w:fldChar w:fldCharType="separate"/>
      </w:r>
      <w:r w:rsidRPr="00FF77A4" w:rsidR="00C55F51">
        <w:rPr>
          <w:b/>
        </w:rPr>
        <w:t>[Service Name]</w:t>
      </w:r>
      <w:r>
        <w:fldChar w:fldCharType="end"/>
      </w:r>
      <w:r w:rsidRPr="00FF77A4" w:rsidR="00C55F51">
        <w:rPr>
          <w:b/>
        </w:rPr>
        <w:t xml:space="preserve"> </w:t>
      </w:r>
    </w:p>
    <w:p w:rsidRPr="00FF77A4" w:rsidR="00C55F51" w:rsidP="00C55F51" w:rsidRDefault="00C55F51" w14:paraId="0430712C" w14:textId="77777777">
      <w:pPr>
        <w:pStyle w:val="BodyText"/>
        <w:rPr>
          <w:rFonts w:ascii="TheSansB W3 Light" w:hAnsi="TheSansB W3 Light"/>
        </w:rPr>
      </w:pPr>
      <w:r w:rsidRPr="00FF77A4">
        <w:rPr>
          <w:rFonts w:ascii="TheSansB W3 Light" w:hAnsi="TheSansB W3 Light"/>
        </w:rPr>
        <w:t xml:space="preserve">Acknowledgement of reading the </w:t>
      </w:r>
      <w:r w:rsidRPr="00FF77A4">
        <w:rPr>
          <w:rFonts w:ascii="TheSansB W3 Light" w:hAnsi="TheSansB W3 Light"/>
          <w:i/>
        </w:rPr>
        <w:t>Privacy and Confidentiality Policy</w:t>
      </w:r>
      <w:r w:rsidRPr="00FF77A4">
        <w:rPr>
          <w:rFonts w:ascii="TheSansB W3 Light" w:hAnsi="TheSansB W3 Light"/>
        </w:rPr>
        <w:t xml:space="preserve"> </w:t>
      </w:r>
    </w:p>
    <w:p w:rsidR="00C55F51" w:rsidP="00C55F51" w:rsidRDefault="00C55F51" w14:paraId="51724CFF" w14:textId="77777777">
      <w:pPr>
        <w:pStyle w:val="BodyText"/>
        <w:tabs>
          <w:tab w:val="left" w:pos="168"/>
          <w:tab w:val="right" w:leader="underscore" w:pos="5753"/>
        </w:tabs>
      </w:pPr>
      <w:r>
        <w:t xml:space="preserve">I, </w:t>
      </w:r>
      <w:r>
        <w:tab/>
      </w:r>
      <w:r>
        <w:tab/>
      </w:r>
      <w:r>
        <w:tab/>
      </w:r>
      <w:r>
        <w:t xml:space="preserve">, </w:t>
      </w:r>
      <w:r w:rsidRPr="00FF77A4">
        <w:rPr>
          <w:rFonts w:ascii="TheSansB W3 Light" w:hAnsi="TheSansB W3 Light"/>
        </w:rPr>
        <w:t>have received and read the</w:t>
      </w:r>
    </w:p>
    <w:p w:rsidRPr="00FF77A4" w:rsidR="00C55F51" w:rsidP="00C55F51" w:rsidRDefault="00C55F51" w14:paraId="2900AC54" w14:textId="6AAD8CA2">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Pr="00F17415" w:rsidR="00DF4F9C">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rsidRPr="00C33BAE" w:rsidR="00C55F51" w:rsidP="00C55F51" w:rsidRDefault="00C55F51" w14:paraId="19DFD641" w14:textId="77777777"/>
    <w:p w:rsidRPr="00FF77A4" w:rsidR="00C55F51" w:rsidP="00C55F51" w:rsidRDefault="00C55F51" w14:paraId="3B2B36E2" w14:textId="77777777">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rsidR="002D0ED3" w:rsidP="001151D3" w:rsidRDefault="00C55F51" w14:paraId="0E448591" w14:textId="59670752">
      <w:pPr>
        <w:pStyle w:val="BodyText"/>
        <w:tabs>
          <w:tab w:val="left" w:pos="993"/>
          <w:tab w:val="right" w:leader="underscore" w:pos="5670"/>
        </w:tabs>
        <w:spacing w:before="240"/>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r w:rsidR="002D0ED3">
        <w:br w:type="page"/>
      </w:r>
    </w:p>
    <w:p w:rsidR="002D0ED3" w:rsidP="002D0ED3" w:rsidRDefault="002D0ED3" w14:paraId="183C4CA8" w14:textId="712D3381">
      <w:pPr>
        <w:pStyle w:val="AttachmentsAttachments"/>
      </w:pPr>
      <w:r>
        <w:t xml:space="preserve">Attachment 3. Letter of acknowledgement and understanding for committee of management / Volunteers </w:t>
      </w:r>
    </w:p>
    <w:p w:rsidR="002D0ED3" w:rsidP="002D0ED3" w:rsidRDefault="002D0ED3" w14:paraId="5C558C77" w14:textId="77777777">
      <w:pPr>
        <w:pStyle w:val="BodyText"/>
      </w:pPr>
    </w:p>
    <w:p w:rsidRPr="002D0ED3" w:rsidR="002D0ED3" w:rsidP="50103DE4" w:rsidRDefault="002D0ED3" w14:paraId="58FA9D5A" w14:textId="77777777">
      <w:pPr>
        <w:pStyle w:val="BodyText"/>
        <w:rPr>
          <w:rFonts w:ascii="TheSansB W3 Light" w:hAnsi="TheSansB W3 Light"/>
        </w:rPr>
      </w:pPr>
      <w:r w:rsidRPr="001151D3">
        <w:rPr>
          <w:rFonts w:ascii="TheSansB W3 Light" w:hAnsi="TheSansB W3 Light"/>
        </w:rPr>
        <w:t>De</w:t>
      </w:r>
      <w:r w:rsidRPr="50103DE4">
        <w:rPr>
          <w:rFonts w:ascii="TheSansB W3 Light" w:hAnsi="TheSansB W3 Light"/>
        </w:rPr>
        <w:t>ar   __________________</w:t>
      </w:r>
    </w:p>
    <w:p w:rsidRPr="002D0ED3" w:rsidR="002D0ED3" w:rsidP="50103DE4" w:rsidRDefault="002D0ED3" w14:paraId="217363A8" w14:textId="77777777">
      <w:pPr>
        <w:pStyle w:val="BodyText"/>
        <w:rPr>
          <w:rFonts w:ascii="TheSansB W3 Light" w:hAnsi="TheSansB W3 Light"/>
        </w:rPr>
      </w:pPr>
      <w:r w:rsidRPr="50103DE4">
        <w:rPr>
          <w:rFonts w:ascii="TheSansB W3 Light" w:hAnsi="TheSansB W3 Light"/>
        </w:rPr>
        <w:t>Re</w:t>
      </w:r>
      <w:r w:rsidRPr="50103DE4">
        <w:rPr>
          <w:rFonts w:ascii="TheSansB W3 Light" w:hAnsi="TheSansB W3 Light"/>
          <w:i/>
          <w:iCs/>
        </w:rPr>
        <w:t xml:space="preserve">: </w:t>
      </w:r>
      <w:r w:rsidRPr="50103DE4">
        <w:rPr>
          <w:rStyle w:val="PolicyNameChar"/>
        </w:rPr>
        <w:t>Privacy and Confidentiality Policy</w:t>
      </w:r>
    </w:p>
    <w:p w:rsidRPr="002D0ED3" w:rsidR="002D0ED3" w:rsidP="50103DE4" w:rsidRDefault="002D0ED3" w14:paraId="62C2F554" w14:textId="104C8FC2">
      <w:pPr>
        <w:pStyle w:val="BodyText"/>
        <w:rPr>
          <w:rFonts w:ascii="TheSansB W3 Light" w:hAnsi="TheSansB W3 Light" w:cs="Arial"/>
          <w:color w:val="000000" w:themeColor="text1"/>
        </w:rPr>
      </w:pPr>
      <w:r w:rsidRPr="50103DE4">
        <w:rPr>
          <w:rFonts w:ascii="TheSansB W3 Light" w:hAnsi="TheSansB W3 Light" w:cs="Arial"/>
          <w:color w:val="000000" w:themeColor="text1"/>
        </w:rPr>
        <w:t>Please find attached the</w:t>
      </w:r>
      <w:r w:rsidRPr="50103DE4" w:rsidR="00189ECF">
        <w:rPr>
          <w:rFonts w:ascii="TheSansB W3 Light" w:hAnsi="TheSansB W3 Light" w:cs="Arial"/>
          <w:color w:val="000000" w:themeColor="text1"/>
        </w:rPr>
        <w:t xml:space="preserve"> Renown </w:t>
      </w:r>
      <w:proofErr w:type="spellStart"/>
      <w:r w:rsidRPr="50103DE4" w:rsidR="00189ECF">
        <w:rPr>
          <w:rFonts w:ascii="TheSansB W3 Light" w:hAnsi="TheSansB W3 Light" w:cs="Arial"/>
          <w:color w:val="000000" w:themeColor="text1"/>
        </w:rPr>
        <w:t>Kindergaten’s</w:t>
      </w:r>
      <w:proofErr w:type="spellEnd"/>
      <w:r w:rsidRPr="50103DE4">
        <w:rPr>
          <w:rFonts w:ascii="TheSansB W3 Light" w:hAnsi="TheSansB W3 Light" w:cs="Arial"/>
          <w:b/>
          <w:bCs/>
          <w:color w:val="000000" w:themeColor="text1"/>
        </w:rPr>
        <w:t xml:space="preserve"> </w:t>
      </w:r>
      <w:r w:rsidRPr="50103DE4">
        <w:rPr>
          <w:rStyle w:val="PolicyNameChar"/>
        </w:rPr>
        <w:t>Privacy and Confidentiality Policy</w:t>
      </w:r>
      <w:r w:rsidRPr="50103DE4">
        <w:rPr>
          <w:rFonts w:ascii="TheSansB W3 Light" w:hAnsi="TheSansB W3 Light" w:cs="Arial"/>
          <w:color w:val="000000" w:themeColor="text1"/>
        </w:rPr>
        <w:t xml:space="preserve">, which outlines how the service will meet the requirements of the </w:t>
      </w:r>
      <w:r w:rsidRPr="50103DE4">
        <w:rPr>
          <w:rStyle w:val="RegulationLawChar"/>
        </w:rPr>
        <w:t>Victorian Health Records Act 2001</w:t>
      </w:r>
      <w:r w:rsidRPr="50103DE4">
        <w:rPr>
          <w:rFonts w:ascii="TheSansB W3 Light" w:hAnsi="TheSansB W3 Light" w:cs="Arial"/>
          <w:color w:val="000000" w:themeColor="text1"/>
        </w:rPr>
        <w:t xml:space="preserve"> and the </w:t>
      </w:r>
      <w:r w:rsidRPr="50103DE4">
        <w:rPr>
          <w:rStyle w:val="RegulationLawChar"/>
        </w:rPr>
        <w:t>Privacy and Data Protection Act 2014 (Vic)</w:t>
      </w:r>
      <w:r w:rsidRPr="50103DE4">
        <w:rPr>
          <w:rFonts w:ascii="TheSansB W3 Light" w:hAnsi="TheSansB W3 Light" w:cs="Arial"/>
          <w:color w:val="000000" w:themeColor="text1"/>
        </w:rPr>
        <w:t xml:space="preserve"> (or where applicable, the </w:t>
      </w:r>
      <w:r w:rsidRPr="50103DE4">
        <w:rPr>
          <w:rStyle w:val="RegulationLawChar"/>
        </w:rPr>
        <w:t>Privacy Act 1988 (</w:t>
      </w:r>
      <w:proofErr w:type="spellStart"/>
      <w:r w:rsidRPr="50103DE4">
        <w:rPr>
          <w:rStyle w:val="RegulationLawChar"/>
        </w:rPr>
        <w:t>Cth</w:t>
      </w:r>
      <w:proofErr w:type="spellEnd"/>
      <w:r w:rsidRPr="50103DE4">
        <w:rPr>
          <w:rStyle w:val="RegulationLawChar"/>
        </w:rPr>
        <w:t>)</w:t>
      </w:r>
      <w:r w:rsidRPr="50103DE4">
        <w:rPr>
          <w:rFonts w:ascii="TheSansB W3 Light" w:hAnsi="TheSansB W3 Light" w:cs="Arial"/>
          <w:color w:val="000000" w:themeColor="text1"/>
        </w:rPr>
        <w:t xml:space="preserve">), The Child Information Sharing Scheme under Part 6A of the </w:t>
      </w:r>
      <w:r w:rsidRPr="50103DE4">
        <w:rPr>
          <w:rStyle w:val="RegulationLawChar"/>
        </w:rPr>
        <w:t>Child Wellbeing and Safety Act 2005</w:t>
      </w:r>
      <w:r w:rsidRPr="50103DE4">
        <w:rPr>
          <w:rFonts w:ascii="TheSansB W3 Light" w:hAnsi="TheSansB W3 Light" w:cs="Arial"/>
          <w:i/>
          <w:iCs/>
          <w:color w:val="000000" w:themeColor="text1"/>
        </w:rPr>
        <w:t xml:space="preserve"> </w:t>
      </w:r>
      <w:r w:rsidRPr="50103DE4">
        <w:rPr>
          <w:rFonts w:ascii="TheSansB W3 Light" w:hAnsi="TheSansB W3 Light" w:cs="Arial"/>
          <w:color w:val="000000" w:themeColor="text1"/>
        </w:rPr>
        <w:t>and the Family Violence Information Sharing Scheme under Part 5A of the </w:t>
      </w:r>
      <w:r w:rsidRPr="50103DE4">
        <w:rPr>
          <w:rStyle w:val="RegulationLawChar"/>
        </w:rPr>
        <w:t>Family Violence Protection Act 2008</w:t>
      </w:r>
      <w:r w:rsidRPr="50103DE4">
        <w:rPr>
          <w:rFonts w:ascii="TheSansB W3 Light" w:hAnsi="TheSansB W3 Light" w:cs="Arial"/>
          <w:i/>
          <w:iCs/>
          <w:color w:val="000000" w:themeColor="text1"/>
        </w:rPr>
        <w:t xml:space="preserve"> </w:t>
      </w:r>
      <w:r w:rsidRPr="50103DE4">
        <w:rPr>
          <w:rFonts w:ascii="TheSansB W3 Light" w:hAnsi="TheSansB W3 Light" w:cs="Arial"/>
          <w:color w:val="000000" w:themeColor="text1"/>
        </w:rPr>
        <w:t>in relation to both personal, sensitive and health information.</w:t>
      </w:r>
    </w:p>
    <w:p w:rsidRPr="002D0ED3" w:rsidR="002D0ED3" w:rsidP="50103DE4" w:rsidRDefault="4EAB2E1A" w14:paraId="6C4A746D" w14:textId="7A8BB835">
      <w:pPr>
        <w:pStyle w:val="BodyText"/>
        <w:rPr>
          <w:rFonts w:ascii="TheSansB W3 Light" w:hAnsi="TheSansB W3 Light"/>
        </w:rPr>
      </w:pPr>
      <w:r w:rsidRPr="50103DE4">
        <w:rPr>
          <w:rFonts w:ascii="TheSansB W3 Light" w:hAnsi="TheSansB W3 Light"/>
        </w:rPr>
        <w:t xml:space="preserve">Committee Members and Volunteers </w:t>
      </w:r>
      <w:r w:rsidRPr="50103DE4" w:rsidR="002D0ED3">
        <w:rPr>
          <w:rFonts w:ascii="TheSansB W3 Light" w:hAnsi="TheSansB W3 Light"/>
        </w:rPr>
        <w:t xml:space="preserve">have an important role in assisting the service to comply with the requirements of the privacy legislation by ensuring they understand and implement </w:t>
      </w:r>
      <w:r w:rsidRPr="50103DE4" w:rsidR="16C2B0FC">
        <w:rPr>
          <w:rFonts w:ascii="TheSansB W3 Light" w:hAnsi="TheSansB W3 Light"/>
        </w:rPr>
        <w:t xml:space="preserve">Renown Kindergarten </w:t>
      </w:r>
      <w:r w:rsidRPr="50103DE4" w:rsidR="002D0ED3">
        <w:rPr>
          <w:rStyle w:val="PolicyNameChar"/>
        </w:rPr>
        <w:t>Privacy and Confidentiality Policy</w:t>
      </w:r>
      <w:r w:rsidRPr="50103DE4" w:rsidR="002D0ED3">
        <w:rPr>
          <w:rFonts w:ascii="TheSansB W3 Light" w:hAnsi="TheSansB W3 Light"/>
        </w:rPr>
        <w:t xml:space="preserve">. </w:t>
      </w:r>
      <w:r w:rsidRPr="50103DE4" w:rsidR="4F3CA2CD">
        <w:rPr>
          <w:rFonts w:ascii="TheSansB W3 Light" w:hAnsi="TheSansB W3 Light"/>
        </w:rPr>
        <w:t xml:space="preserve">Committee Members and Volunteers </w:t>
      </w:r>
      <w:r w:rsidRPr="50103DE4" w:rsidR="002D0ED3">
        <w:rPr>
          <w:rFonts w:ascii="TheSansB W3 Light" w:hAnsi="TheSansB W3 Light"/>
        </w:rPr>
        <w:t xml:space="preserve">need to ensure they are aware of their responsibilities in relation to the use, disclosure, disposal of personal and health information and the requirements for the handling of personal and health information, as set out in this policy. Therefore, all </w:t>
      </w:r>
      <w:r w:rsidRPr="50103DE4" w:rsidR="42B80523">
        <w:rPr>
          <w:rFonts w:ascii="TheSansB W3 Light" w:hAnsi="TheSansB W3 Light"/>
        </w:rPr>
        <w:t xml:space="preserve">Committee Members and Volunteers </w:t>
      </w:r>
      <w:r w:rsidRPr="50103DE4" w:rsidR="002D0ED3">
        <w:rPr>
          <w:rFonts w:ascii="TheSansB W3 Light" w:hAnsi="TheSansB W3 Light"/>
        </w:rPr>
        <w:t>are required to read this policy and complete the attached acknowledgement form</w:t>
      </w:r>
      <w:r w:rsidRPr="50103DE4" w:rsidR="002D0ED3">
        <w:rPr>
          <w:rFonts w:ascii="TheSansB W3 Light" w:hAnsi="TheSansB W3 Light"/>
          <w:i/>
          <w:iCs/>
        </w:rPr>
        <w:t xml:space="preserve">. </w:t>
      </w:r>
    </w:p>
    <w:p w:rsidRPr="002D0ED3" w:rsidR="002D0ED3" w:rsidP="50103DE4" w:rsidRDefault="002D0ED3" w14:paraId="7F615C6D" w14:textId="44B80032">
      <w:pPr>
        <w:pStyle w:val="BodyText"/>
        <w:rPr>
          <w:rFonts w:ascii="TheSansB W3 Light" w:hAnsi="TheSansB W3 Light"/>
        </w:rPr>
      </w:pPr>
      <w:r w:rsidRPr="50103DE4">
        <w:rPr>
          <w:rFonts w:ascii="TheSansB W3 Light" w:hAnsi="TheSansB W3 Light"/>
        </w:rPr>
        <w:t>Please return the completed form below by</w:t>
      </w:r>
      <w:r w:rsidR="00B64CA8">
        <w:rPr>
          <w:rFonts w:ascii="TheSansB W3 Light" w:hAnsi="TheSansB W3 Light"/>
        </w:rPr>
        <w:t xml:space="preserve"> 25 February 2024.</w:t>
      </w:r>
    </w:p>
    <w:p w:rsidRPr="002D0ED3" w:rsidR="002D0ED3" w:rsidP="50103DE4" w:rsidRDefault="002D0ED3" w14:paraId="5523B1EA" w14:textId="77777777">
      <w:pPr>
        <w:pStyle w:val="BodyText"/>
        <w:rPr>
          <w:rFonts w:ascii="TheSansB W3 Light" w:hAnsi="TheSansB W3 Light"/>
        </w:rPr>
      </w:pPr>
      <w:r w:rsidRPr="50103DE4">
        <w:rPr>
          <w:rFonts w:ascii="TheSansB W3 Light" w:hAnsi="TheSansB W3 Light"/>
        </w:rPr>
        <w:t>Yours sincerely,</w:t>
      </w:r>
    </w:p>
    <w:p w:rsidR="002D0ED3" w:rsidP="50103DE4" w:rsidRDefault="002D0ED3" w14:paraId="556D42A3" w14:textId="77777777"/>
    <w:p w:rsidRPr="002D0ED3" w:rsidR="001151D3" w:rsidP="50103DE4" w:rsidRDefault="001151D3" w14:paraId="00B9A006" w14:textId="77777777"/>
    <w:p w:rsidRPr="002D0ED3" w:rsidR="002D0ED3" w:rsidP="50103DE4" w:rsidRDefault="002D0ED3" w14:paraId="63B8F809" w14:textId="77777777">
      <w:pPr>
        <w:rPr>
          <w:b/>
          <w:bCs/>
        </w:rPr>
      </w:pPr>
    </w:p>
    <w:p w:rsidRPr="002D0ED3" w:rsidR="002D0ED3" w:rsidP="50103DE4" w:rsidRDefault="004F0460" w14:paraId="4A105AFE" w14:textId="60FECB6C">
      <w:pPr>
        <w:rPr>
          <w:b/>
          <w:bCs/>
        </w:rPr>
      </w:pPr>
      <w:r>
        <w:rPr>
          <w:b/>
          <w:bCs/>
        </w:rPr>
        <w:t>Montana Slavik</w:t>
      </w:r>
    </w:p>
    <w:p w:rsidRPr="002D0ED3" w:rsidR="002D0ED3" w:rsidP="50103DE4" w:rsidRDefault="004F0460" w14:paraId="707FA76D" w14:textId="3FACA45D">
      <w:pPr>
        <w:rPr>
          <w:b/>
          <w:bCs/>
        </w:rPr>
      </w:pPr>
      <w:r>
        <w:rPr>
          <w:b/>
          <w:bCs/>
        </w:rPr>
        <w:t>Ed Leader</w:t>
      </w:r>
    </w:p>
    <w:p w:rsidRPr="002D0ED3" w:rsidR="002D0ED3" w:rsidP="50103DE4" w:rsidRDefault="002D0ED3" w14:paraId="6C46E2AD" w14:textId="77777777">
      <w:pPr>
        <w:pStyle w:val="BodyText"/>
        <w:rPr>
          <w:rFonts w:ascii="TheSansB W3 Light" w:hAnsi="TheSansB W3 Light"/>
        </w:rPr>
      </w:pPr>
      <w:r w:rsidRPr="50103DE4">
        <w:rPr>
          <w:rFonts w:ascii="TheSansB W3 Light" w:hAnsi="TheSansB W3 Light"/>
        </w:rPr>
        <w:t>(</w:t>
      </w:r>
      <w:proofErr w:type="gramStart"/>
      <w:r w:rsidRPr="50103DE4">
        <w:rPr>
          <w:rFonts w:ascii="TheSansB W3 Light" w:hAnsi="TheSansB W3 Light"/>
        </w:rPr>
        <w:t>on</w:t>
      </w:r>
      <w:proofErr w:type="gramEnd"/>
      <w:r w:rsidRPr="50103DE4">
        <w:rPr>
          <w:rFonts w:ascii="TheSansB W3 Light" w:hAnsi="TheSansB W3 Light"/>
        </w:rPr>
        <w:t xml:space="preserve"> behalf of the Approved Provider)</w:t>
      </w:r>
    </w:p>
    <w:p w:rsidRPr="002D0ED3" w:rsidR="002D0ED3" w:rsidP="50103DE4" w:rsidRDefault="002D0ED3" w14:paraId="7672FE35" w14:textId="573376CF">
      <w:pPr>
        <w:pStyle w:val="BodyText"/>
        <w:rPr>
          <w:rFonts w:ascii="TheSansB W3 Light" w:hAnsi="TheSansB W3 Light"/>
        </w:rPr>
      </w:pPr>
      <w:r w:rsidRPr="50103DE4">
        <w:rPr>
          <w:rFonts w:ascii="TheSansB W3 Light" w:hAnsi="TheSansB W3 Light"/>
        </w:rPr>
        <w:t xml:space="preserve">Please note: this form will be kept </w:t>
      </w:r>
      <w:r w:rsidRPr="50103DE4" w:rsidR="53B0F009">
        <w:rPr>
          <w:rFonts w:ascii="TheSansB W3 Light" w:hAnsi="TheSansB W3 Light"/>
        </w:rPr>
        <w:t>on</w:t>
      </w:r>
      <w:r w:rsidRPr="50103DE4">
        <w:rPr>
          <w:rFonts w:ascii="TheSansB W3 Light" w:hAnsi="TheSansB W3 Light"/>
        </w:rPr>
        <w:t xml:space="preserve"> record.</w:t>
      </w:r>
    </w:p>
    <w:p w:rsidR="073F4E97" w:rsidP="50103DE4" w:rsidRDefault="073F4E97" w14:paraId="037BDF9A" w14:textId="3BE0E95C">
      <w:pPr>
        <w:spacing w:before="240" w:after="240"/>
        <w:rPr>
          <w:b/>
          <w:bCs/>
        </w:rPr>
      </w:pPr>
      <w:r w:rsidRPr="50103DE4">
        <w:rPr>
          <w:b/>
          <w:bCs/>
        </w:rPr>
        <w:t>Renown Kindergarten</w:t>
      </w:r>
    </w:p>
    <w:p w:rsidRPr="002D0ED3" w:rsidR="002D0ED3" w:rsidP="50103DE4" w:rsidRDefault="002D0ED3" w14:paraId="1FA2BFDE" w14:textId="77777777">
      <w:pPr>
        <w:pStyle w:val="BodyText"/>
        <w:rPr>
          <w:rFonts w:ascii="TheSansB W3 Light" w:hAnsi="TheSansB W3 Light"/>
        </w:rPr>
      </w:pPr>
      <w:r w:rsidRPr="50103DE4">
        <w:rPr>
          <w:rFonts w:ascii="TheSansB W3 Light" w:hAnsi="TheSansB W3 Light"/>
        </w:rPr>
        <w:t xml:space="preserve">Acknowledgement of reading the </w:t>
      </w:r>
      <w:r w:rsidRPr="50103DE4">
        <w:rPr>
          <w:rFonts w:ascii="TheSansB W3 Light" w:hAnsi="TheSansB W3 Light"/>
          <w:i/>
          <w:iCs/>
        </w:rPr>
        <w:t>Privacy and Confidentiality Policy</w:t>
      </w:r>
      <w:r w:rsidRPr="50103DE4">
        <w:rPr>
          <w:rFonts w:ascii="TheSansB W3 Light" w:hAnsi="TheSansB W3 Light"/>
        </w:rPr>
        <w:t xml:space="preserve"> </w:t>
      </w:r>
    </w:p>
    <w:p w:rsidRPr="002D0ED3" w:rsidR="002D0ED3" w:rsidP="50103DE4" w:rsidRDefault="002D0ED3" w14:paraId="41A758A7" w14:textId="77777777">
      <w:pPr>
        <w:pStyle w:val="BodyText"/>
        <w:tabs>
          <w:tab w:val="left" w:pos="168"/>
          <w:tab w:val="right" w:leader="underscore" w:pos="5753"/>
        </w:tabs>
      </w:pPr>
      <w:r>
        <w:t xml:space="preserve">I, </w:t>
      </w:r>
      <w:r>
        <w:tab/>
      </w:r>
      <w:r>
        <w:tab/>
      </w:r>
      <w:r>
        <w:tab/>
      </w:r>
      <w:r>
        <w:t xml:space="preserve">, </w:t>
      </w:r>
      <w:r w:rsidRPr="50103DE4">
        <w:rPr>
          <w:rFonts w:ascii="TheSansB W3 Light" w:hAnsi="TheSansB W3 Light"/>
        </w:rPr>
        <w:t>have received and read the</w:t>
      </w:r>
    </w:p>
    <w:p w:rsidRPr="002D0ED3" w:rsidR="002D0ED3" w:rsidP="50103DE4" w:rsidRDefault="002D0ED3" w14:paraId="4C00D090" w14:textId="0133ADCF">
      <w:pPr>
        <w:pStyle w:val="BodyText"/>
        <w:tabs>
          <w:tab w:val="left" w:pos="168"/>
          <w:tab w:val="right" w:leader="underscore" w:pos="5753"/>
        </w:tabs>
        <w:rPr>
          <w:rFonts w:ascii="TheSansB W3 Light" w:hAnsi="TheSansB W3 Light"/>
        </w:rPr>
      </w:pPr>
      <w:r w:rsidRPr="50103DE4">
        <w:rPr>
          <w:rFonts w:ascii="TheSansB W3 Light" w:hAnsi="TheSansB W3 Light"/>
        </w:rPr>
        <w:t xml:space="preserve">service’s </w:t>
      </w:r>
      <w:r w:rsidRPr="50103DE4">
        <w:rPr>
          <w:rStyle w:val="PolicyNameChar"/>
        </w:rPr>
        <w:t>Privacy and Confidentiality Policy</w:t>
      </w:r>
      <w:r w:rsidRPr="50103DE4">
        <w:rPr>
          <w:rFonts w:ascii="TheSansB W3 Light" w:hAnsi="TheSansB W3 Light"/>
        </w:rPr>
        <w:t xml:space="preserve"> and understand my responsibilities in relation to the use, disclosure, disposal of personal and health information and the requirements for the handling of personal and health information, as set out in this policy.</w:t>
      </w:r>
    </w:p>
    <w:p w:rsidRPr="002D0ED3" w:rsidR="002D0ED3" w:rsidP="50103DE4" w:rsidRDefault="002D0ED3" w14:paraId="564E129B" w14:textId="77777777"/>
    <w:p w:rsidRPr="002D0ED3" w:rsidR="002D0ED3" w:rsidP="50103DE4" w:rsidRDefault="002D0ED3" w14:paraId="0C2CAC8A" w14:textId="77777777">
      <w:pPr>
        <w:pStyle w:val="BodyText"/>
        <w:tabs>
          <w:tab w:val="left" w:pos="993"/>
          <w:tab w:val="right" w:leader="underscore" w:pos="5670"/>
        </w:tabs>
        <w:rPr>
          <w:rFonts w:ascii="TheSansB W3 Light" w:hAnsi="TheSansB W3 Light"/>
        </w:rPr>
      </w:pPr>
      <w:r w:rsidRPr="50103DE4">
        <w:rPr>
          <w:rFonts w:ascii="TheSansB W3 Light" w:hAnsi="TheSansB W3 Light"/>
        </w:rPr>
        <w:t xml:space="preserve">Signature: </w:t>
      </w:r>
      <w:r>
        <w:tab/>
      </w:r>
      <w:r>
        <w:tab/>
      </w:r>
    </w:p>
    <w:p w:rsidRPr="00FF77A4" w:rsidR="002D0ED3" w:rsidP="002D0ED3" w:rsidRDefault="002D0ED3" w14:paraId="28E3D0A6" w14:textId="77777777">
      <w:pPr>
        <w:pStyle w:val="BodyText"/>
        <w:tabs>
          <w:tab w:val="left" w:pos="993"/>
          <w:tab w:val="right" w:leader="underscore" w:pos="5670"/>
        </w:tabs>
        <w:spacing w:before="240"/>
        <w:rPr>
          <w:rFonts w:ascii="TheSansB W3 Light" w:hAnsi="TheSansB W3 Light"/>
        </w:rPr>
      </w:pPr>
      <w:r w:rsidRPr="50103DE4">
        <w:rPr>
          <w:rFonts w:ascii="TheSansB W3 Light" w:hAnsi="TheSansB W3 Light"/>
        </w:rPr>
        <w:t xml:space="preserve">Date: </w:t>
      </w:r>
      <w:r>
        <w:tab/>
      </w:r>
      <w:r>
        <w:tab/>
      </w:r>
    </w:p>
    <w:p w:rsidR="002D0ED3" w:rsidP="002D0ED3" w:rsidRDefault="002D0ED3" w14:paraId="46C831B8" w14:textId="77777777">
      <w:pPr>
        <w:spacing w:after="200" w:line="276" w:lineRule="auto"/>
      </w:pPr>
      <w:r>
        <w:br w:type="page"/>
      </w:r>
    </w:p>
    <w:p w:rsidRPr="00704D2F" w:rsidR="00C55F51" w:rsidP="00C55F51" w:rsidRDefault="00C55F51" w14:paraId="75C4B422" w14:textId="77777777">
      <w:pPr>
        <w:pStyle w:val="AttachmentsAttachments"/>
      </w:pPr>
      <w:r w:rsidRPr="00704D2F">
        <w:t>Attachment 4</w:t>
      </w:r>
      <w:r>
        <w:t xml:space="preserve">. </w:t>
      </w:r>
      <w:r w:rsidRPr="00704D2F">
        <w:t xml:space="preserve">Privacy Statement </w:t>
      </w:r>
    </w:p>
    <w:p w:rsidRPr="00675886" w:rsidR="00C55F51" w:rsidP="00675886" w:rsidRDefault="00C55F51" w14:paraId="163F7FDB" w14:textId="77777777">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rsidR="00C55F51" w:rsidP="00C55F51" w:rsidRDefault="00C55F51" w14:paraId="1D189FA5" w14:textId="77777777">
      <w:pPr>
        <w:pStyle w:val="BodyText"/>
        <w:rPr>
          <w:rFonts w:ascii="TheSansB W3 Light" w:hAnsi="TheSansB W3 Light"/>
        </w:rPr>
      </w:pPr>
    </w:p>
    <w:p w:rsidRPr="00704D2F" w:rsidR="00C55F51" w:rsidP="00C55F51" w:rsidRDefault="00C55F51" w14:paraId="54B1416D" w14:textId="77777777">
      <w:pPr>
        <w:pStyle w:val="BodyText"/>
        <w:rPr>
          <w:rFonts w:ascii="TheSansB W3 Light" w:hAnsi="TheSansB W3 Light"/>
        </w:rPr>
      </w:pPr>
      <w:r w:rsidRPr="00704D2F">
        <w:rPr>
          <w:rFonts w:ascii="TheSansB W3 Light" w:hAnsi="TheSansB W3 Light"/>
        </w:rPr>
        <w:t>We believe your privacy is important.</w:t>
      </w:r>
    </w:p>
    <w:p w:rsidRPr="00704D2F" w:rsidR="00C55F51" w:rsidP="00C55F51" w:rsidRDefault="00C55F51" w14:paraId="2F27CD30" w14:textId="77777777">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w:t>
      </w:r>
      <w:proofErr w:type="gramStart"/>
      <w:r w:rsidRPr="00704D2F">
        <w:rPr>
          <w:rFonts w:ascii="TheSansB W3 Light" w:hAnsi="TheSansB W3 Light"/>
        </w:rPr>
        <w:t>manage</w:t>
      </w:r>
      <w:proofErr w:type="gramEnd"/>
      <w:r w:rsidRPr="00704D2F">
        <w:rPr>
          <w:rFonts w:ascii="TheSansB W3 Light" w:hAnsi="TheSansB W3 Light"/>
        </w:rPr>
        <w:t xml:space="preserve"> and transfer personal information, including health information. This policy is available on request.</w:t>
      </w:r>
    </w:p>
    <w:p w:rsidRPr="00704D2F" w:rsidR="00C55F51" w:rsidP="00C55F51" w:rsidRDefault="00C55F51" w14:paraId="24F77511" w14:textId="77777777">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rsidRPr="00704D2F" w:rsidR="00C55F51" w:rsidP="00C55F51" w:rsidRDefault="00C55F51" w14:paraId="4452E3B8" w14:textId="77777777">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rsidRPr="00704D2F" w:rsidR="00C55F51" w:rsidP="00C55F51" w:rsidRDefault="00C55F51" w14:paraId="3AF6DBD1" w14:textId="77777777">
      <w:pPr>
        <w:pStyle w:val="AttachmentsHeading2"/>
        <w:rPr>
          <w:lang w:val="en-US"/>
        </w:rPr>
      </w:pPr>
      <w:r w:rsidRPr="00704D2F">
        <w:rPr>
          <w:lang w:val="en-US"/>
        </w:rPr>
        <w:t xml:space="preserve">Purpose for which information is </w:t>
      </w:r>
      <w:proofErr w:type="gramStart"/>
      <w:r w:rsidRPr="00704D2F">
        <w:rPr>
          <w:lang w:val="en-US"/>
        </w:rPr>
        <w:t>collected</w:t>
      </w:r>
      <w:proofErr w:type="gramEnd"/>
    </w:p>
    <w:p w:rsidRPr="00704D2F" w:rsidR="00C55F51" w:rsidP="00C55F51" w:rsidRDefault="00C55F51" w14:paraId="2B5BAFD4" w14:textId="77777777">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18"/>
        <w:gridCol w:w="5244"/>
      </w:tblGrid>
      <w:tr w:rsidRPr="00704D2F" w:rsidR="00C55F51" w:rsidTr="00C55F51" w14:paraId="16E743E7" w14:textId="77777777">
        <w:tc>
          <w:tcPr>
            <w:tcW w:w="3918" w:type="dxa"/>
          </w:tcPr>
          <w:p w:rsidRPr="00704D2F" w:rsidR="00C55F51" w:rsidP="00C55F51" w:rsidRDefault="00C55F51" w14:paraId="777515C1" w14:textId="77777777">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rsidRPr="00704D2F" w:rsidR="00C55F51" w:rsidP="00C55F51" w:rsidRDefault="00C55F51" w14:paraId="61D080BA" w14:textId="77777777">
            <w:pPr>
              <w:pStyle w:val="Tablecolumnhead"/>
              <w:rPr>
                <w:rFonts w:ascii="TheSansB W3 Light" w:hAnsi="TheSansB W3 Light"/>
              </w:rPr>
            </w:pPr>
            <w:r w:rsidRPr="00704D2F">
              <w:rPr>
                <w:rFonts w:ascii="TheSansB W3 Light" w:hAnsi="TheSansB W3 Light"/>
              </w:rPr>
              <w:t>Primary purpose for which information will be used:</w:t>
            </w:r>
          </w:p>
        </w:tc>
      </w:tr>
      <w:tr w:rsidRPr="00704D2F" w:rsidR="00C55F51" w:rsidTr="00C55F51" w14:paraId="34C93415" w14:textId="77777777">
        <w:tc>
          <w:tcPr>
            <w:tcW w:w="3918" w:type="dxa"/>
          </w:tcPr>
          <w:p w:rsidRPr="00704D2F" w:rsidR="00C55F51" w:rsidP="00C55F51" w:rsidRDefault="00C55F51" w14:paraId="4124B0B6" w14:textId="77777777">
            <w:pPr>
              <w:pStyle w:val="Tabletext"/>
              <w:rPr>
                <w:rFonts w:ascii="TheSansB W3 Light" w:hAnsi="TheSansB W3 Light"/>
              </w:rPr>
            </w:pPr>
            <w:r w:rsidRPr="00704D2F">
              <w:rPr>
                <w:rFonts w:ascii="TheSansB W3 Light" w:hAnsi="TheSansB W3 Light"/>
              </w:rPr>
              <w:t>Children and parents/guardians</w:t>
            </w:r>
          </w:p>
        </w:tc>
        <w:tc>
          <w:tcPr>
            <w:tcW w:w="5244" w:type="dxa"/>
          </w:tcPr>
          <w:p w:rsidRPr="00704D2F" w:rsidR="00C55F51" w:rsidP="00C55F51" w:rsidRDefault="00C55F51" w14:paraId="379C0E02" w14:textId="77777777">
            <w:pPr>
              <w:pStyle w:val="Tablebullets"/>
              <w:spacing w:line="240" w:lineRule="auto"/>
              <w:rPr>
                <w:rFonts w:ascii="TheSansB W3 Light" w:hAnsi="TheSansB W3 Light"/>
              </w:rPr>
            </w:pPr>
            <w:r w:rsidRPr="00704D2F">
              <w:rPr>
                <w:rFonts w:ascii="TheSansB W3 Light" w:hAnsi="TheSansB W3 Light"/>
              </w:rPr>
              <w:t xml:space="preserve">To enable us to provide for the education and care of the child attending the </w:t>
            </w:r>
            <w:proofErr w:type="gramStart"/>
            <w:r w:rsidRPr="00704D2F">
              <w:rPr>
                <w:rFonts w:ascii="TheSansB W3 Light" w:hAnsi="TheSansB W3 Light"/>
              </w:rPr>
              <w:t>service</w:t>
            </w:r>
            <w:proofErr w:type="gramEnd"/>
          </w:p>
          <w:p w:rsidRPr="00704D2F" w:rsidR="00C55F51" w:rsidP="00C55F51" w:rsidRDefault="00C55F51" w14:paraId="78D23F09" w14:textId="77777777">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Pr="00704D2F" w:rsidR="00C55F51" w:rsidTr="00C55F51" w14:paraId="7081735B" w14:textId="77777777">
        <w:tc>
          <w:tcPr>
            <w:tcW w:w="3918" w:type="dxa"/>
          </w:tcPr>
          <w:p w:rsidRPr="00704D2F" w:rsidR="00C55F51" w:rsidP="00C55F51" w:rsidRDefault="00C55F51" w14:paraId="25DFCE31" w14:textId="77777777">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rsidRPr="00704D2F" w:rsidR="00C55F51" w:rsidP="00C55F51" w:rsidRDefault="00C55F51" w14:paraId="15F5E8FF" w14:textId="77777777">
            <w:pPr>
              <w:pStyle w:val="Tablebullets"/>
              <w:spacing w:line="240" w:lineRule="auto"/>
              <w:rPr>
                <w:rFonts w:ascii="TheSansB W3 Light" w:hAnsi="TheSansB W3 Light"/>
              </w:rPr>
            </w:pPr>
            <w:r w:rsidRPr="00704D2F">
              <w:rPr>
                <w:rFonts w:ascii="TheSansB W3 Light" w:hAnsi="TheSansB W3 Light"/>
              </w:rPr>
              <w:t>For the management of the service</w:t>
            </w:r>
          </w:p>
          <w:p w:rsidRPr="00704D2F" w:rsidR="00C55F51" w:rsidP="00C55F51" w:rsidRDefault="00C55F51" w14:paraId="15F84526" w14:textId="77777777">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Pr="00704D2F" w:rsidR="00C55F51" w:rsidTr="00C55F51" w14:paraId="296271FB" w14:textId="77777777">
        <w:tc>
          <w:tcPr>
            <w:tcW w:w="3918" w:type="dxa"/>
          </w:tcPr>
          <w:p w:rsidRPr="00704D2F" w:rsidR="00C55F51" w:rsidP="00C55F51" w:rsidRDefault="00C55F51" w14:paraId="31335EDF" w14:textId="77777777">
            <w:pPr>
              <w:pStyle w:val="Tabletext"/>
              <w:rPr>
                <w:rFonts w:ascii="TheSansB W3 Light" w:hAnsi="TheSansB W3 Light"/>
              </w:rPr>
            </w:pPr>
            <w:r w:rsidRPr="00704D2F">
              <w:rPr>
                <w:rFonts w:ascii="TheSansB W3 Light" w:hAnsi="TheSansB W3 Light"/>
              </w:rPr>
              <w:t xml:space="preserve">Job applicants, employees, contractors, </w:t>
            </w:r>
            <w:proofErr w:type="gramStart"/>
            <w:r w:rsidRPr="00704D2F">
              <w:rPr>
                <w:rFonts w:ascii="TheSansB W3 Light" w:hAnsi="TheSansB W3 Light"/>
              </w:rPr>
              <w:t>volunteers</w:t>
            </w:r>
            <w:proofErr w:type="gramEnd"/>
            <w:r w:rsidRPr="00704D2F">
              <w:rPr>
                <w:rFonts w:ascii="TheSansB W3 Light" w:hAnsi="TheSansB W3 Light"/>
              </w:rPr>
              <w:t xml:space="preserve"> and students</w:t>
            </w:r>
          </w:p>
        </w:tc>
        <w:tc>
          <w:tcPr>
            <w:tcW w:w="5244" w:type="dxa"/>
          </w:tcPr>
          <w:p w:rsidRPr="00704D2F" w:rsidR="00C55F51" w:rsidP="00C55F51" w:rsidRDefault="00C55F51" w14:paraId="1ACB71BF" w14:textId="77777777">
            <w:pPr>
              <w:pStyle w:val="Tablebullets"/>
              <w:spacing w:line="240" w:lineRule="auto"/>
              <w:rPr>
                <w:rFonts w:ascii="TheSansB W3 Light" w:hAnsi="TheSansB W3 Light"/>
              </w:rPr>
            </w:pPr>
            <w:r w:rsidRPr="00704D2F">
              <w:rPr>
                <w:rFonts w:ascii="TheSansB W3 Light" w:hAnsi="TheSansB W3 Light"/>
              </w:rPr>
              <w:t xml:space="preserve">To assess and (if necessary) to engage employees, contractors, volunteers or </w:t>
            </w:r>
            <w:proofErr w:type="gramStart"/>
            <w:r w:rsidRPr="00704D2F">
              <w:rPr>
                <w:rFonts w:ascii="TheSansB W3 Light" w:hAnsi="TheSansB W3 Light"/>
              </w:rPr>
              <w:t>students</w:t>
            </w:r>
            <w:proofErr w:type="gramEnd"/>
          </w:p>
          <w:p w:rsidRPr="00704D2F" w:rsidR="00C55F51" w:rsidP="00C55F51" w:rsidRDefault="00C55F51" w14:paraId="09D772F9" w14:textId="77777777">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rsidRPr="00704D2F" w:rsidR="00C55F51" w:rsidP="00C55F51" w:rsidRDefault="00C55F51" w14:paraId="40BB7483" w14:textId="77777777">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rsidRPr="00704D2F" w:rsidR="00C55F51" w:rsidP="00C55F51" w:rsidRDefault="00C55F51" w14:paraId="7271A69F" w14:textId="77777777">
      <w:pPr>
        <w:pStyle w:val="AttachmentsHeading2"/>
        <w:rPr>
          <w:lang w:val="en-US"/>
        </w:rPr>
      </w:pPr>
      <w:r w:rsidRPr="00704D2F">
        <w:rPr>
          <w:lang w:val="en-US"/>
        </w:rPr>
        <w:t>Disclosure of personal information, including sensitive and health information</w:t>
      </w:r>
    </w:p>
    <w:p w:rsidRPr="00704D2F" w:rsidR="00C55F51" w:rsidP="00C55F51" w:rsidRDefault="00C55F51" w14:paraId="0D120439" w14:textId="77777777">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rsidRPr="00704D2F" w:rsidR="00C55F51" w:rsidP="00C55F51" w:rsidRDefault="00C55F51" w14:paraId="0738A5E6" w14:textId="77777777">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rsidRPr="00704D2F" w:rsidR="00C55F51" w:rsidP="00C55F51" w:rsidRDefault="00C55F51" w14:paraId="23411BF5" w14:textId="77777777">
      <w:pPr>
        <w:pStyle w:val="Bullets1"/>
        <w:ind w:left="284" w:hanging="284"/>
        <w:rPr>
          <w:rFonts w:ascii="TheSansB W3 Light" w:hAnsi="TheSansB W3 Light"/>
        </w:rPr>
      </w:pPr>
      <w:r w:rsidRPr="00704D2F">
        <w:rPr>
          <w:rFonts w:ascii="TheSansB W3 Light" w:hAnsi="TheSansB W3 Light"/>
        </w:rPr>
        <w:t>local government authorities, for planning purposes</w:t>
      </w:r>
    </w:p>
    <w:p w:rsidRPr="00704D2F" w:rsidR="00C55F51" w:rsidP="00C55F51" w:rsidRDefault="00C55F51" w14:paraId="13DA50B6" w14:textId="77777777">
      <w:pPr>
        <w:pStyle w:val="Bullets1"/>
        <w:ind w:left="284" w:hanging="284"/>
        <w:rPr>
          <w:rFonts w:ascii="TheSansB W3 Light" w:hAnsi="TheSansB W3 Light"/>
        </w:rPr>
      </w:pPr>
      <w:r w:rsidRPr="00704D2F">
        <w:rPr>
          <w:rFonts w:ascii="TheSansB W3 Light" w:hAnsi="TheSansB W3 Light"/>
        </w:rPr>
        <w:t xml:space="preserve">organisations providing services related to employee entitlements and </w:t>
      </w:r>
      <w:proofErr w:type="gramStart"/>
      <w:r w:rsidRPr="00704D2F">
        <w:rPr>
          <w:rFonts w:ascii="TheSansB W3 Light" w:hAnsi="TheSansB W3 Light"/>
        </w:rPr>
        <w:t>employment</w:t>
      </w:r>
      <w:proofErr w:type="gramEnd"/>
    </w:p>
    <w:p w:rsidRPr="00704D2F" w:rsidR="00C55F51" w:rsidP="00C55F51" w:rsidRDefault="00C55F51" w14:paraId="39570D44" w14:textId="77777777">
      <w:pPr>
        <w:pStyle w:val="Bullets1"/>
        <w:ind w:left="284" w:hanging="284"/>
        <w:rPr>
          <w:rFonts w:ascii="TheSansB W3 Light" w:hAnsi="TheSansB W3 Light"/>
        </w:rPr>
      </w:pPr>
      <w:r w:rsidRPr="00704D2F">
        <w:rPr>
          <w:rFonts w:ascii="TheSansB W3 Light" w:hAnsi="TheSansB W3 Light"/>
        </w:rPr>
        <w:t xml:space="preserve">insurance providers, in relation to specific claims or for obtaining </w:t>
      </w:r>
      <w:proofErr w:type="gramStart"/>
      <w:r w:rsidRPr="00704D2F">
        <w:rPr>
          <w:rFonts w:ascii="TheSansB W3 Light" w:hAnsi="TheSansB W3 Light"/>
        </w:rPr>
        <w:t>cover</w:t>
      </w:r>
      <w:proofErr w:type="gramEnd"/>
    </w:p>
    <w:p w:rsidRPr="00704D2F" w:rsidR="00C55F51" w:rsidP="00C55F51" w:rsidRDefault="00C55F51" w14:paraId="5BA4B78D" w14:textId="77777777">
      <w:pPr>
        <w:pStyle w:val="Bullets1"/>
        <w:ind w:left="284" w:hanging="284"/>
        <w:rPr>
          <w:rFonts w:ascii="TheSansB W3 Light" w:hAnsi="TheSansB W3 Light"/>
        </w:rPr>
      </w:pPr>
      <w:r w:rsidRPr="00704D2F">
        <w:rPr>
          <w:rFonts w:ascii="TheSansB W3 Light" w:hAnsi="TheSansB W3 Light"/>
        </w:rPr>
        <w:t>law enforcement agencies</w:t>
      </w:r>
    </w:p>
    <w:p w:rsidRPr="00704D2F" w:rsidR="00C55F51" w:rsidP="00C55F51" w:rsidRDefault="00C55F51" w14:paraId="592291DC" w14:textId="77777777">
      <w:pPr>
        <w:pStyle w:val="Bullets1"/>
        <w:ind w:left="284" w:hanging="284"/>
        <w:rPr>
          <w:rFonts w:ascii="TheSansB W3 Light" w:hAnsi="TheSansB W3 Light"/>
        </w:rPr>
      </w:pPr>
      <w:r w:rsidRPr="00704D2F">
        <w:rPr>
          <w:rFonts w:ascii="TheSansB W3 Light" w:hAnsi="TheSansB W3 Light"/>
        </w:rPr>
        <w:t xml:space="preserve">health organisations and/or families in circumstances where the person requires urgent medical assistance and is incapable of giving </w:t>
      </w:r>
      <w:proofErr w:type="gramStart"/>
      <w:r w:rsidRPr="00704D2F">
        <w:rPr>
          <w:rFonts w:ascii="TheSansB W3 Light" w:hAnsi="TheSansB W3 Light"/>
        </w:rPr>
        <w:t>permission</w:t>
      </w:r>
      <w:proofErr w:type="gramEnd"/>
    </w:p>
    <w:p w:rsidRPr="00704D2F" w:rsidR="00C55F51" w:rsidP="00C55F51" w:rsidRDefault="00C55F51" w14:paraId="1E428582" w14:textId="77777777">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rsidRPr="0067609B" w:rsidR="00C55F51" w:rsidP="00C55F51" w:rsidRDefault="00C55F51" w14:paraId="790884DF" w14:textId="77777777">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rsidRPr="00704D2F" w:rsidR="00C55F51" w:rsidP="00C55F51" w:rsidRDefault="00C55F51" w14:paraId="56DE4523" w14:textId="77777777">
      <w:pPr>
        <w:pStyle w:val="AttachmentsHeading2"/>
      </w:pPr>
      <w:r w:rsidRPr="00704D2F">
        <w:t xml:space="preserve">Laws that require us to collect specific </w:t>
      </w:r>
      <w:proofErr w:type="gramStart"/>
      <w:r w:rsidRPr="00704D2F">
        <w:t>information</w:t>
      </w:r>
      <w:proofErr w:type="gramEnd"/>
    </w:p>
    <w:p w:rsidRPr="00704D2F" w:rsidR="00C55F51" w:rsidP="00C55F51" w:rsidRDefault="00C55F51" w14:paraId="280F3FBC" w14:textId="77777777">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rsidRPr="00704D2F" w:rsidR="00C55F51" w:rsidP="00C55F51" w:rsidRDefault="00C55F51" w14:paraId="6C0CD7FA" w14:textId="77777777">
      <w:pPr>
        <w:pStyle w:val="Bullets1"/>
        <w:ind w:left="284" w:hanging="284"/>
        <w:rPr>
          <w:rFonts w:ascii="TheSansB W3 Light" w:hAnsi="TheSansB W3 Light"/>
        </w:rPr>
      </w:pPr>
      <w:r w:rsidRPr="00704D2F">
        <w:rPr>
          <w:rFonts w:ascii="TheSansB W3 Light" w:hAnsi="TheSansB W3 Light"/>
        </w:rPr>
        <w:t>a child’s enrolment at the service</w:t>
      </w:r>
    </w:p>
    <w:p w:rsidRPr="00704D2F" w:rsidR="00C55F51" w:rsidP="00C55F51" w:rsidRDefault="00C55F51" w14:paraId="43C67301" w14:textId="77777777">
      <w:pPr>
        <w:pStyle w:val="Bullets1"/>
        <w:ind w:left="284" w:hanging="284"/>
        <w:rPr>
          <w:rFonts w:ascii="TheSansB W3 Light" w:hAnsi="TheSansB W3 Light"/>
        </w:rPr>
      </w:pPr>
      <w:r w:rsidRPr="00704D2F">
        <w:rPr>
          <w:rFonts w:ascii="TheSansB W3 Light" w:hAnsi="TheSansB W3 Light"/>
        </w:rPr>
        <w:t>a person’s employment with the service</w:t>
      </w:r>
    </w:p>
    <w:p w:rsidRPr="00704D2F" w:rsidR="00C55F51" w:rsidP="00C55F51" w:rsidRDefault="00C55F51" w14:paraId="2F36B778" w14:textId="77777777">
      <w:pPr>
        <w:pStyle w:val="Bullets1"/>
        <w:ind w:left="284" w:hanging="284"/>
        <w:rPr>
          <w:rFonts w:ascii="TheSansB W3 Light" w:hAnsi="TheSansB W3 Light"/>
        </w:rPr>
      </w:pPr>
      <w:r w:rsidRPr="00704D2F">
        <w:rPr>
          <w:rFonts w:ascii="TheSansB W3 Light" w:hAnsi="TheSansB W3 Light"/>
        </w:rPr>
        <w:t>the ability to function as an incorporated association.</w:t>
      </w:r>
    </w:p>
    <w:p w:rsidRPr="00704D2F" w:rsidR="00C55F51" w:rsidP="00C55F51" w:rsidRDefault="00C55F51" w14:paraId="612942B8" w14:textId="77777777">
      <w:pPr>
        <w:pStyle w:val="AttachmentsHeading2"/>
        <w:rPr>
          <w:lang w:val="en-US"/>
        </w:rPr>
      </w:pPr>
      <w:r w:rsidRPr="00704D2F">
        <w:rPr>
          <w:lang w:val="en-US"/>
        </w:rPr>
        <w:t>Access to information</w:t>
      </w:r>
    </w:p>
    <w:p w:rsidRPr="00704D2F" w:rsidR="00C55F51" w:rsidP="00C55F51" w:rsidRDefault="00C55F51" w14:paraId="06F17BAB" w14:textId="77777777">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rsidRPr="00F72B73" w:rsidR="00C55F51" w:rsidP="00C55F51" w:rsidRDefault="00C55F51" w14:paraId="7921F508" w14:textId="77777777">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rsidR="00C55F51" w:rsidP="00C55F51" w:rsidRDefault="00C55F51" w14:paraId="26C230AA" w14:textId="77777777">
      <w:pPr>
        <w:spacing w:after="200" w:line="276" w:lineRule="auto"/>
      </w:pPr>
      <w:r>
        <w:br w:type="page"/>
      </w:r>
    </w:p>
    <w:p w:rsidRPr="00C015AD" w:rsidR="00C55F51" w:rsidP="00C55F51" w:rsidRDefault="00C55F51" w14:paraId="02D1ADDF" w14:textId="77777777">
      <w:pPr>
        <w:pStyle w:val="AttachmentsAttachments"/>
      </w:pPr>
      <w:r w:rsidRPr="00C015AD">
        <w:t xml:space="preserve">Attachment </w:t>
      </w:r>
      <w:r>
        <w:t xml:space="preserve">5. </w:t>
      </w:r>
      <w:r w:rsidRPr="00C015AD">
        <w:t>Permission form for photographs and videos</w:t>
      </w:r>
    </w:p>
    <w:p w:rsidR="00C55F51" w:rsidP="00C55F51" w:rsidRDefault="00C55F51" w14:paraId="4107FBC2" w14:textId="77777777">
      <w:pPr>
        <w:pStyle w:val="BODYTABLETEXTELAA"/>
        <w:framePr w:wrap="around" w:x="1286" w:y="57"/>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rsidRPr="00C015AD" w:rsidR="00C55F51" w:rsidP="00C55F51" w:rsidRDefault="00C55F51" w14:paraId="6A5220B6" w14:textId="77777777">
      <w:pPr>
        <w:pStyle w:val="BodyText"/>
        <w:rPr>
          <w:rFonts w:ascii="TheSansB W3 Light" w:hAnsi="TheSansB W3 Light"/>
        </w:rPr>
      </w:pPr>
    </w:p>
    <w:p w:rsidRPr="00C015AD" w:rsidR="00C55F51" w:rsidP="00C55F51" w:rsidRDefault="00C55F51" w14:paraId="6BBDD1C9" w14:textId="77777777">
      <w:pPr>
        <w:pStyle w:val="BodyText"/>
        <w:rPr>
          <w:rFonts w:ascii="TheSansB W3 Light" w:hAnsi="TheSansB W3 Light"/>
        </w:rPr>
      </w:pPr>
    </w:p>
    <w:p w:rsidRPr="005571A8" w:rsidR="00C55F51" w:rsidP="00C55F51" w:rsidRDefault="00C55F51" w14:paraId="6C260CE5" w14:textId="77777777">
      <w:pPr>
        <w:pStyle w:val="AttachmentsHeading2"/>
      </w:pPr>
      <w:r w:rsidRPr="005571A8">
        <w:t>Background information</w:t>
      </w:r>
    </w:p>
    <w:p w:rsidRPr="00C015AD" w:rsidR="00C55F51" w:rsidP="00C55F51" w:rsidRDefault="00C55F51" w14:paraId="0AC99738" w14:textId="77777777">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rsidRPr="00C015AD" w:rsidR="00C55F51" w:rsidP="00C55F51" w:rsidRDefault="00C55F51" w14:paraId="72BAF3B7" w14:textId="77777777">
      <w:pPr>
        <w:pStyle w:val="BodyText3ptAfter"/>
        <w:rPr>
          <w:rFonts w:ascii="TheSansB W3 Light" w:hAnsi="TheSansB W3 Light"/>
        </w:rPr>
      </w:pPr>
      <w:r w:rsidRPr="00C015AD">
        <w:rPr>
          <w:rFonts w:ascii="TheSansB W3 Light" w:hAnsi="TheSansB W3 Light"/>
        </w:rPr>
        <w:t>The purpose of this permission form is to:</w:t>
      </w:r>
    </w:p>
    <w:p w:rsidRPr="00C015AD" w:rsidR="00C55F51" w:rsidP="00C55F51" w:rsidRDefault="00C55F51" w14:paraId="0924B26A" w14:textId="77777777">
      <w:pPr>
        <w:pStyle w:val="Bullets1"/>
        <w:ind w:left="284" w:hanging="284"/>
        <w:rPr>
          <w:rFonts w:ascii="TheSansB W3 Light" w:hAnsi="TheSansB W3 Light"/>
        </w:rPr>
      </w:pPr>
      <w:r w:rsidRPr="00C015AD">
        <w:rPr>
          <w:rFonts w:ascii="TheSansB W3 Light" w:hAnsi="TheSansB W3 Light"/>
        </w:rPr>
        <w:t>notify parents/guardians as to who will be permitted to take photographs/videos, where these will be taken and how they will be used.</w:t>
      </w:r>
    </w:p>
    <w:p w:rsidRPr="00C015AD" w:rsidR="00C55F51" w:rsidP="00C55F51" w:rsidRDefault="00C55F51" w14:paraId="5FDD3498" w14:textId="77777777">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parents/guardians, volunteers or students on placement</w:t>
      </w:r>
    </w:p>
    <w:p w:rsidRPr="00C015AD" w:rsidR="00C55F51" w:rsidP="00C55F51" w:rsidRDefault="00C55F51" w14:paraId="44378BE0" w14:textId="77777777">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rsidRPr="00C015AD" w:rsidR="00C55F51" w:rsidP="00C55F51" w:rsidRDefault="00C55F51" w14:paraId="21FDF65B" w14:textId="77777777">
      <w:pPr>
        <w:pStyle w:val="AttachmentsHeading2"/>
        <w:rPr>
          <w:lang w:val="en-US"/>
        </w:rPr>
      </w:pPr>
      <w:r w:rsidRPr="00C015AD">
        <w:rPr>
          <w:lang w:val="en-US"/>
        </w:rPr>
        <w:t xml:space="preserve">Photographs/videos taken by </w:t>
      </w:r>
      <w:proofErr w:type="gramStart"/>
      <w:r w:rsidRPr="00C015AD">
        <w:rPr>
          <w:lang w:val="en-US"/>
        </w:rPr>
        <w:t>staff</w:t>
      </w:r>
      <w:proofErr w:type="gramEnd"/>
    </w:p>
    <w:p w:rsidRPr="00C015AD" w:rsidR="00C55F51" w:rsidP="00C55F51" w:rsidRDefault="00C55F51" w14:paraId="26E0BCB4" w14:textId="77777777">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the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rsidRPr="00C015AD" w:rsidR="00C55F51" w:rsidP="00C55F51" w:rsidRDefault="00C55F51" w14:paraId="16B40F59" w14:textId="77777777">
      <w:pPr>
        <w:pStyle w:val="BodyText"/>
        <w:rPr>
          <w:rFonts w:ascii="TheSansB W3 Light" w:hAnsi="TheSansB W3 Light"/>
        </w:rPr>
      </w:pPr>
      <w:r w:rsidRPr="00C015AD">
        <w:rPr>
          <w:rFonts w:ascii="TheSansB W3 Light" w:hAnsi="TheSansB W3 Light"/>
        </w:rPr>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rsidRPr="00C015AD" w:rsidR="00C55F51" w:rsidP="00C55F51" w:rsidRDefault="00C55F51" w14:paraId="14BD8787" w14:textId="77777777">
      <w:pPr>
        <w:pStyle w:val="AttachmentsHeading2"/>
        <w:rPr>
          <w:lang w:val="en-US"/>
        </w:rPr>
      </w:pPr>
      <w:r w:rsidRPr="00C015AD">
        <w:rPr>
          <w:lang w:val="en-US"/>
        </w:rPr>
        <w:t>Group photographs/videos taken by parents/</w:t>
      </w:r>
      <w:proofErr w:type="gramStart"/>
      <w:r w:rsidRPr="00C015AD">
        <w:rPr>
          <w:lang w:val="en-US"/>
        </w:rPr>
        <w:t>guardians</w:t>
      </w:r>
      <w:proofErr w:type="gramEnd"/>
      <w:r w:rsidRPr="00C015AD">
        <w:rPr>
          <w:lang w:val="en-US"/>
        </w:rPr>
        <w:t xml:space="preserve"> </w:t>
      </w:r>
    </w:p>
    <w:p w:rsidRPr="00C015AD" w:rsidR="00C55F51" w:rsidP="00C55F51" w:rsidRDefault="00C55F51" w14:paraId="4604F061" w14:textId="77777777">
      <w:pPr>
        <w:pStyle w:val="BodyText"/>
        <w:rPr>
          <w:rFonts w:ascii="TheSansB W3 Light" w:hAnsi="TheSansB W3 Light"/>
        </w:rPr>
      </w:pPr>
      <w:r w:rsidRPr="00C015AD">
        <w:rPr>
          <w:rFonts w:ascii="TheSansB W3 Light" w:hAnsi="TheSansB W3 Light"/>
        </w:rPr>
        <w:t xml:space="preserve">Parents/guardians may take group photographs/videos of their own child/children at special service events such as birthdays, </w:t>
      </w:r>
      <w:proofErr w:type="gramStart"/>
      <w:r w:rsidRPr="00C015AD">
        <w:rPr>
          <w:rFonts w:ascii="TheSansB W3 Light" w:hAnsi="TheSansB W3 Light"/>
        </w:rPr>
        <w:t>excursions</w:t>
      </w:r>
      <w:proofErr w:type="gramEnd"/>
      <w:r w:rsidRPr="00C015AD">
        <w:rPr>
          <w:rFonts w:ascii="TheSansB W3 Light" w:hAnsi="TheSansB W3 Light"/>
        </w:rPr>
        <w:t xml:space="preserve"> and other activities. Parents must ensure that where the photographs/videos include other children at the service they are sensitive to and respectful of the privacy of those children and families in using and disposing of the photographs/videos.</w:t>
      </w:r>
    </w:p>
    <w:p w:rsidRPr="00C015AD" w:rsidR="00C55F51" w:rsidP="00C55F51" w:rsidRDefault="00C55F51" w14:paraId="468684C4" w14:textId="77777777">
      <w:pPr>
        <w:pStyle w:val="AttachmentsHeading2"/>
        <w:rPr>
          <w:lang w:val="en-US"/>
        </w:rPr>
      </w:pPr>
      <w:r w:rsidRPr="00C015AD">
        <w:rPr>
          <w:lang w:val="en-US"/>
        </w:rPr>
        <w:t xml:space="preserve">Photographs taken by a photographer engaged by the </w:t>
      </w:r>
      <w:proofErr w:type="gramStart"/>
      <w:r w:rsidRPr="00C015AD">
        <w:rPr>
          <w:lang w:val="en-US"/>
        </w:rPr>
        <w:t>service</w:t>
      </w:r>
      <w:proofErr w:type="gramEnd"/>
      <w:r w:rsidRPr="00C015AD">
        <w:rPr>
          <w:lang w:val="en-US"/>
        </w:rPr>
        <w:t xml:space="preserve"> </w:t>
      </w:r>
    </w:p>
    <w:p w:rsidRPr="00C015AD" w:rsidR="00C55F51" w:rsidP="00C55F51" w:rsidRDefault="00C55F51" w14:paraId="31A030A4" w14:textId="77777777">
      <w:pPr>
        <w:pStyle w:val="BodyText"/>
        <w:rPr>
          <w:rFonts w:ascii="TheSansB W3 Light" w:hAnsi="TheSansB W3 Light"/>
        </w:rPr>
      </w:pPr>
      <w:r w:rsidRPr="00C015AD">
        <w:rPr>
          <w:rFonts w:ascii="TheSansB W3 Light" w:hAnsi="TheSansB W3 Light"/>
        </w:rPr>
        <w:t xml:space="preserve">A photographer may be engaged by the service to take individual and/or group photographs of children. Information will be provided in written form to parents/guardians prior to the </w:t>
      </w:r>
      <w:proofErr w:type="gramStart"/>
      <w:r w:rsidRPr="00C015AD">
        <w:rPr>
          <w:rFonts w:ascii="TheSansB W3 Light" w:hAnsi="TheSansB W3 Light"/>
        </w:rPr>
        <w:t>event, and</w:t>
      </w:r>
      <w:proofErr w:type="gramEnd"/>
      <w:r w:rsidRPr="00C015AD">
        <w:rPr>
          <w:rFonts w:ascii="TheSansB W3 Light" w:hAnsi="TheSansB W3 Light"/>
        </w:rPr>
        <w:t xml:space="preserve"> will include the date and the photographer’s details.</w:t>
      </w:r>
    </w:p>
    <w:p w:rsidRPr="00C015AD" w:rsidR="00C55F51" w:rsidP="00C55F51" w:rsidRDefault="00C55F51" w14:paraId="6976CA75" w14:textId="77777777">
      <w:pPr>
        <w:pStyle w:val="AttachmentsHeading2"/>
        <w:rPr>
          <w:lang w:val="en-US"/>
        </w:rPr>
      </w:pPr>
      <w:r w:rsidRPr="00C015AD">
        <w:rPr>
          <w:lang w:val="en-US"/>
        </w:rPr>
        <w:t xml:space="preserve">Photographs/videos for use in newspapers, </w:t>
      </w:r>
      <w:r w:rsidR="00932AB0">
        <w:fldChar w:fldCharType="begin"/>
      </w:r>
      <w:r w:rsidR="00932AB0">
        <w:instrText>DOCPROPERTY  Company  \* MERGEFORMAT</w:instrText>
      </w:r>
      <w:r w:rsidR="00932AB0">
        <w:fldChar w:fldCharType="separate"/>
      </w:r>
      <w:r w:rsidRPr="00C015AD">
        <w:rPr>
          <w:lang w:val="en-US"/>
        </w:rPr>
        <w:t>[Service Name]</w:t>
      </w:r>
      <w:r w:rsidR="00932AB0">
        <w:rPr>
          <w:lang w:val="en-US"/>
        </w:rPr>
        <w:fldChar w:fldCharType="end"/>
      </w:r>
      <w:r w:rsidRPr="00C015AD">
        <w:rPr>
          <w:lang w:val="en-US"/>
        </w:rPr>
        <w:t xml:space="preserve"> website and other external publications</w:t>
      </w:r>
    </w:p>
    <w:p w:rsidRPr="00C015AD" w:rsidR="00C55F51" w:rsidP="00C55F51" w:rsidRDefault="00C55F51" w14:paraId="0D41E444" w14:textId="77777777">
      <w:pPr>
        <w:pStyle w:val="BodyText"/>
        <w:rPr>
          <w:rFonts w:ascii="TheSansB W3 Light" w:hAnsi="TheSansB W3 Light"/>
        </w:rPr>
      </w:pPr>
      <w:r w:rsidRPr="00C015AD">
        <w:rPr>
          <w:rFonts w:ascii="TheSansB W3 Light" w:hAnsi="TheSansB W3 Light"/>
        </w:rPr>
        <w:t xml:space="preserve">The permission of parents/guardians of children will, on every occasion, be obtained prior to a child’s photograph being taken to appear in any newspaper/media or external publication, including the service’s newsletter, </w:t>
      </w:r>
      <w:proofErr w:type="gramStart"/>
      <w:r w:rsidRPr="00C015AD">
        <w:rPr>
          <w:rFonts w:ascii="TheSansB W3 Light" w:hAnsi="TheSansB W3 Light"/>
        </w:rPr>
        <w:t>publications</w:t>
      </w:r>
      <w:proofErr w:type="gramEnd"/>
      <w:r w:rsidRPr="00C015AD">
        <w:rPr>
          <w:rFonts w:ascii="TheSansB W3 Light" w:hAnsi="TheSansB W3 Light"/>
        </w:rPr>
        <w:t xml:space="preserve"> and website.</w:t>
      </w:r>
    </w:p>
    <w:p w:rsidRPr="00C015AD" w:rsidR="00C55F51" w:rsidP="00C55F51" w:rsidRDefault="00C55F51" w14:paraId="33DEBE8D" w14:textId="77777777">
      <w:pPr>
        <w:pStyle w:val="AttachmentsHeading2"/>
        <w:rPr>
          <w:lang w:val="en-US"/>
        </w:rPr>
      </w:pPr>
      <w:r w:rsidRPr="00C015AD">
        <w:rPr>
          <w:lang w:val="en-US"/>
        </w:rPr>
        <w:t xml:space="preserve">Photographs/videos taken by students on </w:t>
      </w:r>
      <w:proofErr w:type="gramStart"/>
      <w:r w:rsidRPr="00C015AD">
        <w:rPr>
          <w:lang w:val="en-US"/>
        </w:rPr>
        <w:t>placement</w:t>
      </w:r>
      <w:proofErr w:type="gramEnd"/>
    </w:p>
    <w:p w:rsidRPr="00C015AD" w:rsidR="00C55F51" w:rsidP="00C55F51" w:rsidRDefault="00C55F51" w14:paraId="0340E365" w14:textId="77777777">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rsidRPr="00C015AD" w:rsidR="00C55F51" w:rsidP="00C55F51" w:rsidRDefault="00C55F51" w14:paraId="6B6047B2" w14:textId="77777777">
      <w:pPr>
        <w:pStyle w:val="AttachmentsHeading2"/>
        <w:rPr>
          <w:lang w:val="en-US"/>
        </w:rPr>
      </w:pPr>
      <w:r w:rsidRPr="00C015AD">
        <w:rPr>
          <w:lang w:val="en-US"/>
        </w:rPr>
        <w:t>Access to photographs/videos</w:t>
      </w:r>
    </w:p>
    <w:p w:rsidRPr="00C015AD" w:rsidR="00C55F51" w:rsidP="00C55F51" w:rsidRDefault="00C55F51" w14:paraId="67AB65BC" w14:textId="77777777">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rsidRPr="00C015AD" w:rsidR="00C55F51" w:rsidP="00C55F51" w:rsidRDefault="00C55F51" w14:paraId="356AC79F" w14:textId="77777777">
      <w:pPr>
        <w:pStyle w:val="AttachmentsHeading2"/>
        <w:rPr>
          <w:lang w:val="en-US"/>
        </w:rPr>
      </w:pPr>
      <w:r w:rsidRPr="00C015AD">
        <w:rPr>
          <w:lang w:val="en-US"/>
        </w:rPr>
        <w:t>Confirmation of consent</w:t>
      </w:r>
    </w:p>
    <w:p w:rsidRPr="005571A8" w:rsidR="00C55F51" w:rsidP="00C55F51" w:rsidRDefault="00C55F51" w14:paraId="5C78EEEF" w14:textId="77777777">
      <w:pPr>
        <w:pStyle w:val="BodyText"/>
      </w:pPr>
      <w:r w:rsidRPr="00C015AD">
        <w:rPr>
          <w:rFonts w:ascii="TheSansB W3 Light" w:hAnsi="TheSansB W3 Light"/>
        </w:rPr>
        <w:t>I consent/do not consent to the arrangements for the use of photographs and/or videos, as stated in this permission form</w:t>
      </w:r>
      <w:r w:rsidRPr="005571A8">
        <w:t>.</w:t>
      </w:r>
    </w:p>
    <w:p w:rsidRPr="005571A8" w:rsidR="00C55F51" w:rsidP="00C55F51" w:rsidRDefault="00C55F51" w14:paraId="26732E4D" w14:textId="77777777">
      <w:pPr>
        <w:pStyle w:val="BodyText"/>
        <w:tabs>
          <w:tab w:val="right" w:leader="underscore" w:pos="3828"/>
          <w:tab w:val="left" w:pos="3969"/>
          <w:tab w:val="left" w:leader="underscore" w:pos="7796"/>
        </w:tabs>
        <w:spacing w:before="720" w:after="60"/>
      </w:pPr>
      <w:r>
        <w:tab/>
      </w:r>
      <w:r>
        <w:tab/>
      </w:r>
      <w:r>
        <w:tab/>
      </w:r>
    </w:p>
    <w:p w:rsidRPr="002C594D" w:rsidR="00C55F51" w:rsidP="00C55F51" w:rsidRDefault="00C55F51" w14:paraId="2BC413E5" w14:textId="77777777">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r>
      <w:r w:rsidRPr="002C594D">
        <w:rPr>
          <w:rFonts w:ascii="TheSansB W3 Light" w:hAnsi="TheSansB W3 Light"/>
        </w:rPr>
        <w:t>Child’s name</w:t>
      </w:r>
      <w:r w:rsidRPr="002C594D">
        <w:rPr>
          <w:rFonts w:ascii="TheSansB W3 Light" w:hAnsi="TheSansB W3 Light"/>
        </w:rPr>
        <w:tab/>
      </w:r>
      <w:r w:rsidRPr="002C594D">
        <w:rPr>
          <w:rFonts w:ascii="TheSansB W3 Light" w:hAnsi="TheSansB W3 Light"/>
        </w:rPr>
        <w:tab/>
      </w:r>
    </w:p>
    <w:p w:rsidRPr="005571A8" w:rsidR="00C55F51" w:rsidP="00C55F51" w:rsidRDefault="00C55F51" w14:paraId="1C3BFC74" w14:textId="77777777">
      <w:pPr>
        <w:pStyle w:val="BodyText"/>
      </w:pPr>
    </w:p>
    <w:p w:rsidRPr="005571A8" w:rsidR="00C55F51" w:rsidP="00C55F51" w:rsidRDefault="00C55F51" w14:paraId="4450B3D3" w14:textId="77777777">
      <w:pPr>
        <w:pStyle w:val="BodyText"/>
        <w:tabs>
          <w:tab w:val="right" w:leader="underscore" w:pos="3828"/>
          <w:tab w:val="left" w:pos="3969"/>
          <w:tab w:val="left" w:leader="underscore" w:pos="7796"/>
        </w:tabs>
        <w:spacing w:after="60"/>
      </w:pPr>
      <w:r>
        <w:tab/>
      </w:r>
      <w:r>
        <w:tab/>
      </w:r>
      <w:r>
        <w:tab/>
      </w:r>
    </w:p>
    <w:p w:rsidRPr="002C594D" w:rsidR="00C55F51" w:rsidP="00C55F51" w:rsidRDefault="00C55F51" w14:paraId="670F7CA4" w14:textId="77777777">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r>
      <w:r w:rsidRPr="002C594D">
        <w:rPr>
          <w:rFonts w:ascii="TheSansB W3 Light" w:hAnsi="TheSansB W3 Light"/>
        </w:rPr>
        <w:t>Date</w:t>
      </w:r>
      <w:r w:rsidRPr="002C594D">
        <w:rPr>
          <w:rFonts w:ascii="TheSansB W3 Light" w:hAnsi="TheSansB W3 Light"/>
        </w:rPr>
        <w:tab/>
      </w:r>
      <w:r w:rsidRPr="002C594D">
        <w:rPr>
          <w:rFonts w:ascii="TheSansB W3 Light" w:hAnsi="TheSansB W3 Light"/>
        </w:rPr>
        <w:tab/>
      </w:r>
    </w:p>
    <w:p w:rsidR="00C55F51" w:rsidP="00C55F51" w:rsidRDefault="00C55F51" w14:paraId="582D9B5C" w14:textId="77777777">
      <w:pPr>
        <w:spacing w:after="200" w:line="276" w:lineRule="auto"/>
      </w:pPr>
      <w:r>
        <w:br w:type="page"/>
      </w:r>
    </w:p>
    <w:p w:rsidRPr="002C594D" w:rsidR="00C55F51" w:rsidP="00C55F51" w:rsidRDefault="00C55F51" w14:paraId="5EEA980B" w14:textId="77777777">
      <w:pPr>
        <w:pStyle w:val="AttachmentsAttachments"/>
      </w:pPr>
      <w:r w:rsidRPr="002C594D">
        <w:t>Attachment 6</w:t>
      </w:r>
      <w:r>
        <w:t xml:space="preserve">. </w:t>
      </w:r>
      <w:r w:rsidRPr="002C594D">
        <w:t>Special permission notice for publications/media</w:t>
      </w:r>
    </w:p>
    <w:p w:rsidRPr="000A15C3" w:rsidR="00C55F51" w:rsidP="00066EB7" w:rsidRDefault="00C55F51" w14:paraId="68D7C0AD" w14:textId="77777777">
      <w:pPr>
        <w:pStyle w:val="BODYTEXTELAA"/>
      </w:pPr>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rsidRPr="000A15C3" w:rsidR="00C55F51" w:rsidP="00C55F51" w:rsidRDefault="00C55F51" w14:paraId="38078F28" w14:textId="77777777">
      <w:pPr>
        <w:pStyle w:val="BodyText"/>
        <w:rPr>
          <w:rFonts w:ascii="TheSansB W3 Light" w:hAnsi="TheSansB W3 Light"/>
          <w:lang w:eastAsia="en-US"/>
        </w:rPr>
      </w:pPr>
    </w:p>
    <w:p w:rsidRPr="000A15C3" w:rsidR="00C55F51" w:rsidP="00C55F51" w:rsidRDefault="00C55F51" w14:paraId="150BB100" w14:textId="77777777">
      <w:pPr>
        <w:pStyle w:val="BodyText"/>
        <w:jc w:val="center"/>
        <w:rPr>
          <w:rFonts w:ascii="TheSansB W3 Light" w:hAnsi="TheSansB W3 Light"/>
          <w:lang w:val="en-US"/>
        </w:rPr>
      </w:pPr>
      <w:r w:rsidRPr="000A15C3">
        <w:rPr>
          <w:rFonts w:ascii="TheSansB W3 Light" w:hAnsi="TheSansB W3 Light"/>
          <w:lang w:val="en-US"/>
        </w:rPr>
        <w:t xml:space="preserve">Use of photographs, digital recordings, </w:t>
      </w:r>
      <w:proofErr w:type="gramStart"/>
      <w:r w:rsidRPr="000A15C3">
        <w:rPr>
          <w:rFonts w:ascii="TheSansB W3 Light" w:hAnsi="TheSansB W3 Light"/>
          <w:lang w:val="en-US"/>
        </w:rPr>
        <w:t>film</w:t>
      </w:r>
      <w:proofErr w:type="gramEnd"/>
      <w:r w:rsidRPr="000A15C3">
        <w:rPr>
          <w:rFonts w:ascii="TheSansB W3 Light" w:hAnsi="TheSansB W3 Light"/>
          <w:lang w:val="en-US"/>
        </w:rPr>
        <w:t xml:space="preserve"> or video footage of children </w:t>
      </w:r>
    </w:p>
    <w:p w:rsidRPr="000A15C3" w:rsidR="00C55F51" w:rsidP="00C55F51" w:rsidRDefault="00C55F51" w14:paraId="7C91FAB4" w14:textId="77777777">
      <w:pPr>
        <w:pStyle w:val="BodyText"/>
        <w:jc w:val="center"/>
        <w:rPr>
          <w:rFonts w:ascii="TheSansB W3 Light" w:hAnsi="TheSansB W3 Light"/>
          <w:lang w:val="en-US"/>
        </w:rPr>
      </w:pPr>
      <w:r w:rsidRPr="000A15C3">
        <w:rPr>
          <w:rFonts w:ascii="TheSansB W3 Light" w:hAnsi="TheSansB W3 Light"/>
          <w:lang w:val="en-US"/>
        </w:rPr>
        <w:t xml:space="preserve">in media, newspapers and publications, including </w:t>
      </w:r>
      <w:proofErr w:type="gramStart"/>
      <w:r w:rsidRPr="000A15C3">
        <w:rPr>
          <w:rFonts w:ascii="TheSansB W3 Light" w:hAnsi="TheSansB W3 Light"/>
          <w:lang w:val="en-US"/>
        </w:rPr>
        <w:t>any</w:t>
      </w:r>
      <w:proofErr w:type="gramEnd"/>
      <w:r w:rsidRPr="000A15C3">
        <w:rPr>
          <w:rFonts w:ascii="TheSansB W3 Light" w:hAnsi="TheSansB W3 Light"/>
          <w:lang w:val="en-US"/>
        </w:rPr>
        <w:t xml:space="preserve"> </w:t>
      </w:r>
    </w:p>
    <w:p w:rsidRPr="000A15C3" w:rsidR="00C55F51" w:rsidP="00C55F51" w:rsidRDefault="00C55F51" w14:paraId="074BC3F4" w14:textId="77777777">
      <w:pPr>
        <w:pStyle w:val="BodyText"/>
        <w:jc w:val="center"/>
        <w:rPr>
          <w:rFonts w:ascii="TheSansB W3 Light" w:hAnsi="TheSansB W3 Light"/>
          <w:lang w:val="en-US"/>
        </w:rPr>
      </w:pPr>
      <w:r w:rsidRPr="000A15C3">
        <w:rPr>
          <w:rFonts w:ascii="TheSansB W3 Light" w:hAnsi="TheSansB W3 Light"/>
          <w:lang w:val="en-US"/>
        </w:rPr>
        <w:t>service publication or media outlet</w:t>
      </w:r>
    </w:p>
    <w:p w:rsidRPr="000A15C3" w:rsidR="00C55F51" w:rsidP="00C55F51" w:rsidRDefault="00C55F51" w14:paraId="00A92529" w14:textId="77777777"/>
    <w:p w:rsidRPr="000A15C3" w:rsidR="00C55F51" w:rsidP="00066EB7" w:rsidRDefault="00C55F51" w14:paraId="74034E3D" w14:textId="77777777">
      <w:pPr>
        <w:pStyle w:val="BODYTEXTELAA"/>
        <w:rPr>
          <w:b/>
        </w:rPr>
      </w:pPr>
      <w:r w:rsidRPr="000A15C3">
        <w:rPr>
          <w:b/>
        </w:rPr>
        <w:fldChar w:fldCharType="begin"/>
      </w:r>
      <w:r w:rsidRPr="000A15C3">
        <w:instrText xml:space="preserve"> MACROBUTTON  AcceptAllChangesInDoc [Date]</w:instrText>
      </w:r>
      <w:r w:rsidRPr="000A15C3">
        <w:rPr>
          <w:b/>
        </w:rPr>
        <w:fldChar w:fldCharType="end"/>
      </w:r>
    </w:p>
    <w:p w:rsidRPr="000A15C3" w:rsidR="00C55F51" w:rsidP="00C55F51" w:rsidRDefault="00C55F51" w14:paraId="3DDD6AC7" w14:textId="77777777"/>
    <w:p w:rsidRPr="000A15C3" w:rsidR="00C55F51" w:rsidP="00C55F51" w:rsidRDefault="00C55F51" w14:paraId="725639F8" w14:textId="77777777">
      <w:pPr>
        <w:pStyle w:val="BodyText"/>
        <w:rPr>
          <w:rFonts w:ascii="TheSansB W3 Light" w:hAnsi="TheSansB W3 Light" w:eastAsia="Times New Roman" w:cs="Arial"/>
          <w:bCs/>
          <w:color w:val="000000"/>
          <w:szCs w:val="24"/>
        </w:rPr>
      </w:pPr>
      <w:r w:rsidRPr="000A15C3">
        <w:rPr>
          <w:rFonts w:ascii="TheSansB W3 Light" w:hAnsi="TheSansB W3 Light" w:eastAsia="Times New Roman"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hAnsi="TheSansB W3 Light" w:eastAsia="Times New Roman"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hAnsi="TheSansB W3 Light" w:eastAsia="Times New Roman" w:cs="Arial"/>
          <w:bCs/>
          <w:color w:val="000000"/>
          <w:szCs w:val="24"/>
        </w:rPr>
        <w:t>,</w:t>
      </w:r>
    </w:p>
    <w:p w:rsidRPr="000A15C3" w:rsidR="00C55F51" w:rsidP="00C55F51" w:rsidRDefault="00C55F51" w14:paraId="70FACB96" w14:textId="77777777">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rsidRPr="002928D9" w:rsidR="00C55F51" w:rsidP="00C55F51" w:rsidRDefault="00C55F51" w14:paraId="60613A4B" w14:textId="77777777">
      <w:pPr>
        <w:pStyle w:val="BodyText"/>
        <w:tabs>
          <w:tab w:val="left" w:pos="154"/>
          <w:tab w:val="right" w:leader="underscore" w:pos="5026"/>
        </w:tabs>
        <w:spacing w:before="600"/>
      </w:pPr>
      <w:r w:rsidRPr="002928D9">
        <w:t xml:space="preserve">I, </w:t>
      </w:r>
      <w:r w:rsidRPr="002928D9">
        <w:tab/>
      </w:r>
      <w:r w:rsidRPr="002928D9">
        <w:tab/>
      </w:r>
      <w:r w:rsidRPr="002928D9">
        <w:t xml:space="preserve">, </w:t>
      </w:r>
      <w:r w:rsidRPr="000A15C3">
        <w:rPr>
          <w:rFonts w:ascii="TheSansB W3 Light" w:hAnsi="TheSansB W3 Light"/>
        </w:rPr>
        <w:t xml:space="preserve">consent/do not consent to my </w:t>
      </w:r>
      <w:proofErr w:type="gramStart"/>
      <w:r w:rsidRPr="000A15C3">
        <w:rPr>
          <w:rFonts w:ascii="TheSansB W3 Light" w:hAnsi="TheSansB W3 Light"/>
        </w:rPr>
        <w:t>child</w:t>
      </w:r>
      <w:proofErr w:type="gramEnd"/>
      <w:r w:rsidRPr="002928D9">
        <w:t xml:space="preserve"> </w:t>
      </w:r>
    </w:p>
    <w:p w:rsidRPr="008A2F37" w:rsidR="00C55F51" w:rsidP="00C55F51" w:rsidRDefault="00C55F51" w14:paraId="0D063261" w14:textId="77777777">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rsidRPr="005571A8" w:rsidR="00C55F51" w:rsidP="00C55F51" w:rsidRDefault="00C55F51" w14:paraId="41C772A1" w14:textId="77777777">
      <w:pPr>
        <w:pStyle w:val="SignatureLine"/>
      </w:pPr>
      <w:r>
        <w:tab/>
      </w:r>
      <w:r>
        <w:tab/>
      </w:r>
      <w:r>
        <w:tab/>
      </w:r>
    </w:p>
    <w:p w:rsidRPr="008A2F37" w:rsidR="00C55F51" w:rsidP="00C55F51" w:rsidRDefault="00C55F51" w14:paraId="1B855798" w14:textId="77777777">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r>
      <w:r w:rsidRPr="008A2F37">
        <w:rPr>
          <w:rFonts w:ascii="TheSansB W3 Light" w:hAnsi="TheSansB W3 Light"/>
        </w:rPr>
        <w:t>Date</w:t>
      </w:r>
      <w:r w:rsidRPr="008A2F37">
        <w:rPr>
          <w:rFonts w:ascii="TheSansB W3 Light" w:hAnsi="TheSansB W3 Light"/>
        </w:rPr>
        <w:tab/>
      </w:r>
      <w:r w:rsidRPr="008A2F37">
        <w:rPr>
          <w:rFonts w:ascii="TheSansB W3 Light" w:hAnsi="TheSansB W3 Light"/>
        </w:rPr>
        <w:tab/>
      </w:r>
    </w:p>
    <w:p w:rsidR="00C55F51" w:rsidP="00066EB7" w:rsidRDefault="00C55F51" w14:paraId="657E122C" w14:textId="77777777">
      <w:pPr>
        <w:pStyle w:val="BODYTEXTELAA"/>
      </w:pPr>
    </w:p>
    <w:p w:rsidR="00C55F51" w:rsidP="00066EB7" w:rsidRDefault="00C55F51" w14:paraId="308C056A" w14:textId="77777777">
      <w:pPr>
        <w:pStyle w:val="BODYTEXTELAA"/>
      </w:pPr>
    </w:p>
    <w:p w:rsidR="00C55F51" w:rsidP="00066EB7" w:rsidRDefault="00C55F51" w14:paraId="06B88EC6" w14:textId="77777777">
      <w:pPr>
        <w:pStyle w:val="BODYTEXTELAA"/>
      </w:pPr>
    </w:p>
    <w:p w:rsidR="00C55F51" w:rsidP="00066EB7" w:rsidRDefault="00C55F51" w14:paraId="7149FE8B" w14:textId="77777777">
      <w:pPr>
        <w:pStyle w:val="BODYTEXTELAA"/>
      </w:pPr>
    </w:p>
    <w:p w:rsidR="00C55F51" w:rsidP="00066EB7" w:rsidRDefault="00C55F51" w14:paraId="3EB718AD" w14:textId="77777777">
      <w:pPr>
        <w:pStyle w:val="BODYTEXTELAA"/>
      </w:pPr>
    </w:p>
    <w:p w:rsidR="00C55F51" w:rsidP="00066EB7" w:rsidRDefault="00C55F51" w14:paraId="113A7A32" w14:textId="77777777">
      <w:pPr>
        <w:pStyle w:val="BODYTEXTELAA"/>
      </w:pPr>
    </w:p>
    <w:p w:rsidR="00C55F51" w:rsidP="00066EB7" w:rsidRDefault="00C55F51" w14:paraId="0B6E7F5F" w14:textId="77777777">
      <w:pPr>
        <w:pStyle w:val="BODYTEXTELAA"/>
      </w:pPr>
    </w:p>
    <w:p w:rsidR="00C55F51" w:rsidP="00066EB7" w:rsidRDefault="00C55F51" w14:paraId="291923A0" w14:textId="77777777">
      <w:pPr>
        <w:pStyle w:val="BODYTEXTELAA"/>
      </w:pPr>
    </w:p>
    <w:p w:rsidR="00C55F51" w:rsidP="00066EB7" w:rsidRDefault="00C55F51" w14:paraId="447868DF" w14:textId="77777777">
      <w:pPr>
        <w:pStyle w:val="BODYTEXTELAA"/>
      </w:pPr>
    </w:p>
    <w:p w:rsidR="00C55F51" w:rsidP="00066EB7" w:rsidRDefault="00C55F51" w14:paraId="5A5C123F" w14:textId="77777777">
      <w:pPr>
        <w:pStyle w:val="BODYTEXTELAA"/>
      </w:pPr>
    </w:p>
    <w:p w:rsidR="00C55F51" w:rsidP="00066EB7" w:rsidRDefault="00C55F51" w14:paraId="1934CF8F" w14:textId="77777777">
      <w:pPr>
        <w:pStyle w:val="BODYTEXTELAA"/>
      </w:pPr>
    </w:p>
    <w:p w:rsidR="00C230CD" w:rsidP="00C55F51" w:rsidRDefault="00C230CD" w14:paraId="5402BE29" w14:textId="77777777">
      <w:pPr>
        <w:pStyle w:val="AttachmentsAttachments"/>
      </w:pPr>
    </w:p>
    <w:p w:rsidR="00C55F51" w:rsidP="00C55F51" w:rsidRDefault="00C55F51" w14:paraId="1A0B5E2B" w14:textId="0FA8A65C">
      <w:pPr>
        <w:pStyle w:val="AttachmentsAttachments"/>
      </w:pPr>
      <w:r>
        <w:t>Attachment 7. Sharing information under the CISS and FVISS</w:t>
      </w:r>
    </w:p>
    <w:p w:rsidR="00C55F51" w:rsidP="00066EB7" w:rsidRDefault="00C55F51" w14:paraId="41285A75" w14:textId="77777777">
      <w:pPr>
        <w:pStyle w:val="BODYTEXTELAA"/>
      </w:pPr>
      <w:r>
        <w:rPr>
          <w:noProof/>
        </w:rPr>
        <mc:AlternateContent>
          <mc:Choice Requires="wps">
            <w:drawing>
              <wp:anchor distT="0" distB="0" distL="114300" distR="114300" simplePos="0" relativeHeight="251658259"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597C17" w:rsidP="00C55F51" w:rsidRDefault="00597C17" w14:paraId="143E89A7" w14:textId="0853702D">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rsidRPr="004D0F11" w:rsidR="00597C17" w:rsidP="00C55F51" w:rsidRDefault="00597C17" w14:paraId="3E3380DE" w14:textId="77777777">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FDDFD68">
              <v:rect id="Rectangle 35" style="position:absolute;left:0;text-align:left;margin-left:1.8pt;margin-top:16.15pt;width:482.7pt;height:62.8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a5d5e2 [1624]" strokecolor="#40a7c2 [3048]" w14:anchorId="7FFB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NhsoYFRAgAAAgUAAA4AAAAAAAAAAAAAAAAALgIAAGRycy9lMm9Eb2MueG1sUEsBAi0AFAAG&#10;AAgAAAAhAClN0C7eAAAACAEAAA8AAAAAAAAAAAAAAAAAqwQAAGRycy9kb3ducmV2LnhtbFBLBQYA&#10;AAAABAAEAPMAAAC2BQAAAAA=&#10;">
                <v:fill type="gradient" color2="#e4f2f6 [504]" colors="0 #9eeaff;22938f #bbefff;1 #e4f9ff" angle="180" focus="100%" rotate="t"/>
                <v:shadow on="t" color="black" opacity="24903f" offset="0,.55556mm" origin=",.5"/>
                <v:textbox>
                  <w:txbxContent>
                    <w:p w:rsidR="00597C17" w:rsidP="00C55F51" w:rsidRDefault="00597C17" w14:paraId="5F27FB7A" w14:textId="0853702D">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rsidRPr="004D0F11" w:rsidR="00597C17" w:rsidP="00C55F51" w:rsidRDefault="00597C17" w14:paraId="672A6659" w14:textId="77777777">
                      <w:pPr>
                        <w:jc w:val="center"/>
                        <w:rPr>
                          <w:b/>
                          <w:bCs/>
                        </w:rPr>
                      </w:pPr>
                    </w:p>
                  </w:txbxContent>
                </v:textbox>
              </v:rect>
            </w:pict>
          </mc:Fallback>
        </mc:AlternateContent>
      </w:r>
    </w:p>
    <w:p w:rsidR="00C55F51" w:rsidP="00066EB7" w:rsidRDefault="00C55F51" w14:paraId="4423153E" w14:textId="77777777">
      <w:pPr>
        <w:pStyle w:val="BODYTEXTELAA"/>
      </w:pPr>
    </w:p>
    <w:p w:rsidR="00C55F51" w:rsidP="00066EB7" w:rsidRDefault="00C55F51" w14:paraId="10F2C418" w14:textId="77777777">
      <w:pPr>
        <w:pStyle w:val="BODYTEXTELAA"/>
      </w:pPr>
    </w:p>
    <w:p w:rsidR="00C55F51" w:rsidP="00066EB7" w:rsidRDefault="00C55F51" w14:paraId="4C5974A8" w14:textId="77777777">
      <w:pPr>
        <w:pStyle w:val="BODYTEXTELAA"/>
      </w:pPr>
    </w:p>
    <w:p w:rsidR="00C55F51" w:rsidP="00066EB7" w:rsidRDefault="00C55F51" w14:paraId="1EDD23C1" w14:textId="77777777">
      <w:pPr>
        <w:pStyle w:val="BODYTEXTELAA"/>
      </w:pPr>
    </w:p>
    <w:p w:rsidR="00C55F51" w:rsidP="00C55F51" w:rsidRDefault="00C55F51" w14:paraId="24B16AF9" w14:textId="77777777">
      <w:pPr>
        <w:pStyle w:val="AttachmentsHeading2"/>
      </w:pPr>
      <w:r>
        <w:t>Applying the threshold test</w:t>
      </w:r>
    </w:p>
    <w:p w:rsidRPr="00F95F43" w:rsidR="00C55F51" w:rsidP="00C55F51" w:rsidRDefault="00C55F51" w14:paraId="45618D5A" w14:textId="77777777">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rsidRPr="00F95F43" w:rsidR="00C55F51" w:rsidP="00C55F51" w:rsidRDefault="00C55F51" w14:paraId="4A7886B1" w14:textId="77777777">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rsidR="00C55F51" w:rsidP="00066EB7" w:rsidRDefault="00C55F51" w14:paraId="0CD41BB5" w14:textId="77777777">
      <w:pPr>
        <w:pStyle w:val="BODYTEXTELAA"/>
      </w:pPr>
      <w:r>
        <w:rPr>
          <w:noProof/>
        </w:rPr>
        <mc:AlternateContent>
          <mc:Choice Requires="wps">
            <w:drawing>
              <wp:anchor distT="0" distB="0" distL="114300" distR="114300" simplePos="0" relativeHeight="251658260"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Pr="00A01EE0" w:rsidR="00597C17" w:rsidP="00C55F51" w:rsidRDefault="00597C17" w14:paraId="2F103569" w14:textId="77777777">
                            <w:pPr>
                              <w:jc w:val="center"/>
                            </w:pPr>
                            <w:r w:rsidRPr="00A01EE0">
                              <w:rPr>
                                <w:rFonts w:cstheme="minorHAnsi"/>
                                <w:b/>
                                <w:bCs/>
                              </w:rPr>
                              <w:t>Although child wellbeing and safety takes precedence over an individual’s privacy, privacy must still be protected through careful and selective information sharing.</w:t>
                            </w:r>
                          </w:p>
                          <w:p w:rsidR="00597C17" w:rsidP="00C55F51" w:rsidRDefault="00597C17" w14:paraId="1BDDD3F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232EACC">
              <v:rect id="Rectangle 37" style="position:absolute;left:0;text-align:left;margin-left:1.7pt;margin-top:16.05pt;width:490.85pt;height:43.8pt;z-index:25165826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a5d5e2 [1624]" strokecolor="#40a7c2 [3048]" w14:anchorId="4CA15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HUt1clRAgAAAgUAAA4AAAAAAAAAAAAAAAAALgIAAGRycy9lMm9Eb2MueG1sUEsBAi0AFAAG&#10;AAgAAAAhAJpkU77eAAAACAEAAA8AAAAAAAAAAAAAAAAAqwQAAGRycy9kb3ducmV2LnhtbFBLBQYA&#10;AAAABAAEAPMAAAC2BQAAAAA=&#10;">
                <v:fill type="gradient" color2="#e4f2f6 [504]" colors="0 #9eeaff;22938f #bbefff;1 #e4f9ff" angle="180" focus="100%" rotate="t"/>
                <v:shadow on="t" color="black" opacity="24903f" offset="0,.55556mm" origin=",.5"/>
                <v:textbox>
                  <w:txbxContent>
                    <w:p w:rsidRPr="00A01EE0" w:rsidR="00597C17" w:rsidP="00C55F51" w:rsidRDefault="00597C17" w14:paraId="22F9BDDA" w14:textId="77777777">
                      <w:pPr>
                        <w:jc w:val="center"/>
                      </w:pPr>
                      <w:r w:rsidRPr="00A01EE0">
                        <w:rPr>
                          <w:rFonts w:cstheme="minorHAnsi"/>
                          <w:b/>
                          <w:bCs/>
                        </w:rPr>
                        <w:t>Although child wellbeing and safety takes precedence over an individual’s privacy, privacy must still be protected through careful and selective information sharing.</w:t>
                      </w:r>
                    </w:p>
                    <w:p w:rsidR="00597C17" w:rsidP="00C55F51" w:rsidRDefault="00597C17" w14:paraId="0A37501D" w14:textId="77777777">
                      <w:pPr>
                        <w:jc w:val="center"/>
                      </w:pPr>
                    </w:p>
                  </w:txbxContent>
                </v:textbox>
              </v:rect>
            </w:pict>
          </mc:Fallback>
        </mc:AlternateContent>
      </w:r>
    </w:p>
    <w:p w:rsidR="00C55F51" w:rsidP="00066EB7" w:rsidRDefault="00C55F51" w14:paraId="40379558" w14:textId="77777777">
      <w:pPr>
        <w:pStyle w:val="BODYTEXTELAA"/>
      </w:pPr>
    </w:p>
    <w:p w:rsidR="00C55F51" w:rsidP="00066EB7" w:rsidRDefault="00C55F51" w14:paraId="2F69195A" w14:textId="77777777">
      <w:pPr>
        <w:pStyle w:val="BODYTEXTELAA"/>
      </w:pPr>
    </w:p>
    <w:p w:rsidR="00C55F51" w:rsidP="00066EB7" w:rsidRDefault="00C55F51" w14:paraId="6DFE5700" w14:textId="77777777">
      <w:pPr>
        <w:pStyle w:val="BODYTEXTELAA"/>
      </w:pPr>
    </w:p>
    <w:p w:rsidR="00C55F51" w:rsidP="00C55F51" w:rsidRDefault="00C55F51" w14:paraId="515C9BE0" w14:textId="77777777">
      <w:pPr>
        <w:pStyle w:val="AttachmentsHeading2"/>
      </w:pPr>
      <w:r>
        <w:t>Threshold requirements for the Child Information Sharing Scheme:</w:t>
      </w:r>
    </w:p>
    <w:p w:rsidRPr="004C1CEA" w:rsidR="00C55F51" w:rsidP="00066EB7" w:rsidRDefault="00C55F51" w14:paraId="68D4CA65" w14:textId="77777777">
      <w:pPr>
        <w:pStyle w:val="BODYTEXTELAA"/>
      </w:pPr>
    </w:p>
    <w:tbl>
      <w:tblPr>
        <w:tblStyle w:val="TableGrid"/>
        <w:tblW w:w="0" w:type="auto"/>
        <w:tblBorders>
          <w:top w:val="none" w:color="auto" w:sz="0" w:space="0"/>
          <w:left w:val="none" w:color="auto" w:sz="0" w:space="0"/>
          <w:bottom w:val="none" w:color="auto" w:sz="0" w:space="0"/>
          <w:right w:val="none" w:color="auto" w:sz="0" w:space="0"/>
          <w:insideH w:val="single" w:color="auto" w:sz="4" w:space="0"/>
          <w:insideV w:val="single" w:color="auto" w:sz="4" w:space="0"/>
        </w:tblBorders>
        <w:tblLook w:val="04A0" w:firstRow="1" w:lastRow="0" w:firstColumn="1" w:lastColumn="0" w:noHBand="0" w:noVBand="1"/>
      </w:tblPr>
      <w:tblGrid>
        <w:gridCol w:w="709"/>
        <w:gridCol w:w="9202"/>
      </w:tblGrid>
      <w:tr w:rsidRPr="00735253" w:rsidR="00C55F51" w:rsidTr="00C55F51" w14:paraId="6B888278" w14:textId="77777777">
        <w:trPr>
          <w:cnfStyle w:val="100000000000" w:firstRow="1" w:lastRow="0" w:firstColumn="0" w:lastColumn="0" w:oddVBand="0" w:evenVBand="0" w:oddHBand="0" w:evenHBand="0" w:firstRowFirstColumn="0" w:firstRowLastColumn="0" w:lastRowFirstColumn="0" w:lastRowLastColumn="0"/>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rsidRPr="00792A4B" w:rsidR="00C55F51" w:rsidP="00C55F51" w:rsidRDefault="00C55F51" w14:paraId="466585B8" w14:textId="77777777">
            <w:pPr>
              <w:jc w:val="center"/>
              <w:rPr>
                <w:b w:val="0"/>
                <w:bCs/>
                <w:i/>
                <w:iCs/>
                <w:color w:val="auto"/>
                <w:sz w:val="44"/>
                <w:szCs w:val="44"/>
              </w:rPr>
            </w:pPr>
            <w:r w:rsidRPr="00792A4B">
              <w:rPr>
                <w:b w:val="0"/>
                <w:bCs/>
                <w:i/>
                <w:iCs/>
                <w:color w:val="auto"/>
                <w:sz w:val="44"/>
                <w:szCs w:val="44"/>
              </w:rPr>
              <w:t>1</w:t>
            </w:r>
          </w:p>
        </w:tc>
        <w:tc>
          <w:tcPr>
            <w:tcW w:w="9202"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735253" w:rsidR="00C55F51" w:rsidP="00C55F51" w:rsidRDefault="00C55F51" w14:paraId="3FC7B571" w14:textId="77777777">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Pr="00735253" w:rsidR="00C55F51" w:rsidTr="00C55F51" w14:paraId="0CA81400" w14:textId="77777777">
        <w:tc>
          <w:tcPr>
            <w:tcW w:w="709" w:type="dxa"/>
            <w:vAlign w:val="center"/>
          </w:tcPr>
          <w:p w:rsidRPr="00933024" w:rsidR="00C55F51" w:rsidP="00C55F51" w:rsidRDefault="00C55F51" w14:paraId="6F022E4D" w14:textId="77777777">
            <w:pPr>
              <w:jc w:val="center"/>
              <w:rPr>
                <w:i/>
                <w:iCs/>
                <w:sz w:val="44"/>
                <w:szCs w:val="44"/>
              </w:rPr>
            </w:pPr>
            <w:r w:rsidRPr="00933024">
              <w:rPr>
                <w:i/>
                <w:iCs/>
                <w:sz w:val="44"/>
                <w:szCs w:val="44"/>
              </w:rPr>
              <w:t>2</w:t>
            </w:r>
          </w:p>
        </w:tc>
        <w:tc>
          <w:tcPr>
            <w:tcW w:w="9202" w:type="dxa"/>
          </w:tcPr>
          <w:p w:rsidRPr="00933024" w:rsidR="00C55F51" w:rsidP="00C55F51" w:rsidRDefault="00C55F51" w14:paraId="41B731CA" w14:textId="77777777">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rsidRPr="00933024" w:rsidR="00C55F51" w:rsidP="00C55F51" w:rsidRDefault="00C55F51" w14:paraId="2BFDE8ED" w14:textId="77777777">
            <w:pPr>
              <w:pStyle w:val="Bullets1"/>
              <w:rPr>
                <w:rFonts w:ascii="TheSansB W3 Light" w:hAnsi="TheSansB W3 Light" w:cs="Arial"/>
                <w:szCs w:val="20"/>
              </w:rPr>
            </w:pPr>
            <w:r w:rsidRPr="00933024">
              <w:rPr>
                <w:rFonts w:ascii="TheSansB W3 Light" w:hAnsi="TheSansB W3 Light" w:cs="Arial"/>
                <w:szCs w:val="20"/>
              </w:rPr>
              <w:t xml:space="preserve">make a decision, an assessment or a plan relating to a child or group of </w:t>
            </w:r>
            <w:proofErr w:type="gramStart"/>
            <w:r w:rsidRPr="00933024">
              <w:rPr>
                <w:rFonts w:ascii="TheSansB W3 Light" w:hAnsi="TheSansB W3 Light" w:cs="Arial"/>
                <w:szCs w:val="20"/>
              </w:rPr>
              <w:t>children</w:t>
            </w:r>
            <w:proofErr w:type="gramEnd"/>
          </w:p>
          <w:p w:rsidRPr="00933024" w:rsidR="00C55F51" w:rsidP="00C55F51" w:rsidRDefault="00C55F51" w14:paraId="46DD9E12" w14:textId="77777777">
            <w:pPr>
              <w:pStyle w:val="Bullets1"/>
              <w:rPr>
                <w:rFonts w:ascii="TheSansB W3 Light" w:hAnsi="TheSansB W3 Light" w:cs="Arial"/>
                <w:szCs w:val="20"/>
              </w:rPr>
            </w:pPr>
            <w:r w:rsidRPr="00933024">
              <w:rPr>
                <w:rFonts w:ascii="TheSansB W3 Light" w:hAnsi="TheSansB W3 Light" w:cs="Arial"/>
                <w:szCs w:val="20"/>
              </w:rPr>
              <w:t xml:space="preserve">initiate or conduct an investigation relating to a child or group of </w:t>
            </w:r>
            <w:proofErr w:type="gramStart"/>
            <w:r w:rsidRPr="00933024">
              <w:rPr>
                <w:rFonts w:ascii="TheSansB W3 Light" w:hAnsi="TheSansB W3 Light" w:cs="Arial"/>
                <w:szCs w:val="20"/>
              </w:rPr>
              <w:t>children</w:t>
            </w:r>
            <w:proofErr w:type="gramEnd"/>
          </w:p>
          <w:p w:rsidRPr="00933024" w:rsidR="00C55F51" w:rsidP="00C55F51" w:rsidRDefault="00C55F51" w14:paraId="3F05E770" w14:textId="77777777">
            <w:pPr>
              <w:pStyle w:val="Bullets1"/>
              <w:rPr>
                <w:rFonts w:ascii="TheSansB W3 Light" w:hAnsi="TheSansB W3 Light" w:cs="Arial"/>
                <w:szCs w:val="20"/>
              </w:rPr>
            </w:pPr>
            <w:r w:rsidRPr="00933024">
              <w:rPr>
                <w:rFonts w:ascii="TheSansB W3 Light" w:hAnsi="TheSansB W3 Light" w:cs="Arial"/>
                <w:szCs w:val="20"/>
              </w:rPr>
              <w:t xml:space="preserve">provide a service relating to a child or group of </w:t>
            </w:r>
            <w:proofErr w:type="gramStart"/>
            <w:r w:rsidRPr="00933024">
              <w:rPr>
                <w:rFonts w:ascii="TheSansB W3 Light" w:hAnsi="TheSansB W3 Light" w:cs="Arial"/>
                <w:szCs w:val="20"/>
              </w:rPr>
              <w:t>children</w:t>
            </w:r>
            <w:proofErr w:type="gramEnd"/>
          </w:p>
          <w:p w:rsidRPr="00735253" w:rsidR="00C55F51" w:rsidP="00C55F51" w:rsidRDefault="00C55F51" w14:paraId="608C97CA" w14:textId="77777777">
            <w:r w:rsidRPr="00933024">
              <w:rPr>
                <w:rFonts w:cs="Arial"/>
                <w:szCs w:val="20"/>
              </w:rPr>
              <w:t>manage any risk to a child or group of children; and</w:t>
            </w:r>
          </w:p>
        </w:tc>
      </w:tr>
      <w:tr w:rsidRPr="00735253" w:rsidR="00C55F51" w:rsidTr="00C55F51" w14:paraId="7DE4A153" w14:textId="77777777">
        <w:tc>
          <w:tcPr>
            <w:tcW w:w="709" w:type="dxa"/>
            <w:vAlign w:val="center"/>
          </w:tcPr>
          <w:p w:rsidRPr="00933024" w:rsidR="00C55F51" w:rsidP="00C55F51" w:rsidRDefault="00C55F51" w14:paraId="271401E5" w14:textId="77777777">
            <w:pPr>
              <w:jc w:val="center"/>
              <w:rPr>
                <w:i/>
                <w:iCs/>
                <w:sz w:val="44"/>
                <w:szCs w:val="44"/>
              </w:rPr>
            </w:pPr>
            <w:r w:rsidRPr="00933024">
              <w:rPr>
                <w:i/>
                <w:iCs/>
                <w:sz w:val="44"/>
                <w:szCs w:val="44"/>
              </w:rPr>
              <w:t>3</w:t>
            </w:r>
          </w:p>
        </w:tc>
        <w:tc>
          <w:tcPr>
            <w:tcW w:w="9202" w:type="dxa"/>
          </w:tcPr>
          <w:p w:rsidRPr="00933024" w:rsidR="00C55F51" w:rsidP="00C55F51" w:rsidRDefault="00C55F51" w14:paraId="45996304" w14:textId="77777777">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rsidRPr="00933024" w:rsidR="00C55F51" w:rsidP="00C55F51" w:rsidRDefault="00C55F51" w14:paraId="28786C78" w14:textId="77777777">
            <w:pPr>
              <w:pStyle w:val="Bullets1"/>
              <w:rPr>
                <w:rFonts w:ascii="TheSansB W3 Light" w:hAnsi="TheSansB W3 Light" w:cs="Arial"/>
                <w:szCs w:val="20"/>
              </w:rPr>
            </w:pPr>
            <w:r w:rsidRPr="00933024">
              <w:rPr>
                <w:rFonts w:ascii="TheSansB W3 Light" w:hAnsi="TheSansB W3 Light" w:cs="Arial"/>
                <w:szCs w:val="20"/>
              </w:rPr>
              <w:t xml:space="preserve">endanger a person’s life or result in physical </w:t>
            </w:r>
            <w:proofErr w:type="gramStart"/>
            <w:r w:rsidRPr="00933024">
              <w:rPr>
                <w:rFonts w:ascii="TheSansB W3 Light" w:hAnsi="TheSansB W3 Light" w:cs="Arial"/>
                <w:szCs w:val="20"/>
              </w:rPr>
              <w:t>injury</w:t>
            </w:r>
            <w:proofErr w:type="gramEnd"/>
          </w:p>
          <w:p w:rsidRPr="00933024" w:rsidR="00C55F51" w:rsidP="00C55F51" w:rsidRDefault="00C55F51" w14:paraId="2EE5ED2B" w14:textId="77777777">
            <w:pPr>
              <w:pStyle w:val="Bullets1"/>
              <w:rPr>
                <w:rFonts w:ascii="TheSansB W3 Light" w:hAnsi="TheSansB W3 Light" w:cs="Arial"/>
                <w:szCs w:val="20"/>
              </w:rPr>
            </w:pPr>
            <w:r w:rsidRPr="00933024">
              <w:rPr>
                <w:rFonts w:ascii="TheSansB W3 Light" w:hAnsi="TheSansB W3 Light" w:cs="Arial"/>
                <w:szCs w:val="20"/>
              </w:rPr>
              <w:t xml:space="preserve">prejudice a police investigation or interfere with the enforcement or administration of the law; prejudice a coronial inquest; prejudice a fair trial of a </w:t>
            </w:r>
            <w:proofErr w:type="gramStart"/>
            <w:r w:rsidRPr="00933024">
              <w:rPr>
                <w:rFonts w:ascii="TheSansB W3 Light" w:hAnsi="TheSansB W3 Light" w:cs="Arial"/>
                <w:szCs w:val="20"/>
              </w:rPr>
              <w:t>person</w:t>
            </w:r>
            <w:proofErr w:type="gramEnd"/>
          </w:p>
          <w:p w:rsidRPr="00933024" w:rsidR="00C55F51" w:rsidP="00C55F51" w:rsidRDefault="00C55F51" w14:paraId="45C85F97" w14:textId="77777777">
            <w:pPr>
              <w:pStyle w:val="Bullets1"/>
              <w:rPr>
                <w:rFonts w:ascii="TheSansB W3 Light" w:hAnsi="TheSansB W3 Light" w:cs="Arial"/>
                <w:szCs w:val="20"/>
              </w:rPr>
            </w:pPr>
            <w:r w:rsidRPr="00933024">
              <w:rPr>
                <w:rFonts w:ascii="TheSansB W3 Light" w:hAnsi="TheSansB W3 Light" w:cs="Arial"/>
                <w:szCs w:val="20"/>
              </w:rPr>
              <w:t xml:space="preserve">be legally </w:t>
            </w:r>
            <w:proofErr w:type="gramStart"/>
            <w:r w:rsidRPr="00933024">
              <w:rPr>
                <w:rFonts w:ascii="TheSansB W3 Light" w:hAnsi="TheSansB W3 Light" w:cs="Arial"/>
                <w:szCs w:val="20"/>
              </w:rPr>
              <w:t>privileged</w:t>
            </w:r>
            <w:proofErr w:type="gramEnd"/>
          </w:p>
          <w:p w:rsidRPr="00933024" w:rsidR="00C55F51" w:rsidP="00C55F51" w:rsidRDefault="00C55F51" w14:paraId="3307FCF2" w14:textId="77777777">
            <w:pPr>
              <w:pStyle w:val="Bullets1"/>
              <w:rPr>
                <w:rFonts w:ascii="TheSansB W3 Light" w:hAnsi="TheSansB W3 Light" w:cs="Arial"/>
                <w:szCs w:val="20"/>
              </w:rPr>
            </w:pPr>
            <w:r w:rsidRPr="00933024">
              <w:rPr>
                <w:rFonts w:ascii="TheSansB W3 Light" w:hAnsi="TheSansB W3 Light" w:cs="Arial"/>
                <w:szCs w:val="20"/>
              </w:rPr>
              <w:t xml:space="preserve">reveal </w:t>
            </w:r>
            <w:proofErr w:type="gramStart"/>
            <w:r w:rsidRPr="00933024">
              <w:rPr>
                <w:rFonts w:ascii="TheSansB W3 Light" w:hAnsi="TheSansB W3 Light" w:cs="Arial"/>
                <w:szCs w:val="20"/>
              </w:rPr>
              <w:t>a confidential police</w:t>
            </w:r>
            <w:proofErr w:type="gramEnd"/>
            <w:r w:rsidRPr="00933024">
              <w:rPr>
                <w:rFonts w:ascii="TheSansB W3 Light" w:hAnsi="TheSansB W3 Light" w:cs="Arial"/>
                <w:szCs w:val="20"/>
              </w:rPr>
              <w:t xml:space="preserve"> source</w:t>
            </w:r>
          </w:p>
          <w:p w:rsidRPr="00933024" w:rsidR="00C55F51" w:rsidP="00C55F51" w:rsidRDefault="00C55F51" w14:paraId="547FA8A1" w14:textId="77777777">
            <w:pPr>
              <w:pStyle w:val="Bullets1"/>
              <w:rPr>
                <w:rFonts w:ascii="TheSansB W3 Light" w:hAnsi="TheSansB W3 Light" w:cs="Arial"/>
                <w:szCs w:val="20"/>
              </w:rPr>
            </w:pPr>
            <w:r w:rsidRPr="00933024">
              <w:rPr>
                <w:rFonts w:ascii="TheSansB W3 Light" w:hAnsi="TheSansB W3 Light" w:cs="Arial"/>
                <w:szCs w:val="20"/>
              </w:rPr>
              <w:t xml:space="preserve">contravene a court </w:t>
            </w:r>
            <w:proofErr w:type="gramStart"/>
            <w:r w:rsidRPr="00933024">
              <w:rPr>
                <w:rFonts w:ascii="TheSansB W3 Light" w:hAnsi="TheSansB W3 Light" w:cs="Arial"/>
                <w:szCs w:val="20"/>
              </w:rPr>
              <w:t>order</w:t>
            </w:r>
            <w:proofErr w:type="gramEnd"/>
          </w:p>
          <w:p w:rsidRPr="00933024" w:rsidR="00C55F51" w:rsidP="00C55F51" w:rsidRDefault="00C55F51" w14:paraId="407504BA" w14:textId="77777777">
            <w:pPr>
              <w:pStyle w:val="Bullets1"/>
              <w:rPr>
                <w:rFonts w:ascii="TheSansB W3 Light" w:hAnsi="TheSansB W3 Light" w:cs="Arial"/>
                <w:szCs w:val="20"/>
              </w:rPr>
            </w:pPr>
            <w:r w:rsidRPr="00933024">
              <w:rPr>
                <w:rFonts w:ascii="TheSansB W3 Light" w:hAnsi="TheSansB W3 Light" w:cs="Arial"/>
                <w:szCs w:val="20"/>
              </w:rPr>
              <w:t xml:space="preserve">be contrary to the public </w:t>
            </w:r>
            <w:proofErr w:type="gramStart"/>
            <w:r w:rsidRPr="00933024">
              <w:rPr>
                <w:rFonts w:ascii="TheSansB W3 Light" w:hAnsi="TheSansB W3 Light" w:cs="Arial"/>
                <w:szCs w:val="20"/>
              </w:rPr>
              <w:t>interest</w:t>
            </w:r>
            <w:proofErr w:type="gramEnd"/>
          </w:p>
          <w:p w:rsidRPr="00735253" w:rsidR="00C55F51" w:rsidP="00C55F51" w:rsidRDefault="00C55F51" w14:paraId="64431E0C" w14:textId="77777777">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rsidR="00C55F51" w:rsidP="00066EB7" w:rsidRDefault="00C55F51" w14:paraId="470DEDBB" w14:textId="77777777">
      <w:pPr>
        <w:pStyle w:val="BODYTEXTELAA"/>
      </w:pPr>
    </w:p>
    <w:p w:rsidR="00C55F51" w:rsidP="00066EB7" w:rsidRDefault="00C55F51" w14:paraId="7C65ED15" w14:textId="77777777">
      <w:pPr>
        <w:pStyle w:val="BODYTEXTELAA"/>
      </w:pPr>
    </w:p>
    <w:p w:rsidR="00C55F51" w:rsidP="00C55F51" w:rsidRDefault="00C55F51" w14:paraId="6D4529C6" w14:textId="77777777">
      <w:pPr>
        <w:pStyle w:val="AttachmentsHeading2"/>
      </w:pPr>
      <w:r>
        <w:t>Threshold requirements for the Family Violence Information Sharing Scheme:</w:t>
      </w:r>
    </w:p>
    <w:p w:rsidR="00C55F51" w:rsidP="00066EB7" w:rsidRDefault="00C55F51" w14:paraId="1160878B" w14:textId="77777777">
      <w:pPr>
        <w:pStyle w:val="BODYTEXTELAA"/>
      </w:pPr>
    </w:p>
    <w:tbl>
      <w:tblPr>
        <w:tblStyle w:val="TableGridLight"/>
        <w:tblW w:w="975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ook w:val="04A0" w:firstRow="1" w:lastRow="0" w:firstColumn="1" w:lastColumn="0" w:noHBand="0" w:noVBand="1"/>
      </w:tblPr>
      <w:tblGrid>
        <w:gridCol w:w="709"/>
        <w:gridCol w:w="9046"/>
      </w:tblGrid>
      <w:tr w:rsidR="00C55F51" w:rsidTr="00F05302" w14:paraId="2F6ADF01" w14:textId="77777777">
        <w:tc>
          <w:tcPr>
            <w:tcW w:w="709" w:type="dxa"/>
            <w:vAlign w:val="center"/>
          </w:tcPr>
          <w:p w:rsidRPr="004C1CEA" w:rsidR="00C55F51" w:rsidP="00F05302" w:rsidRDefault="00C55F51" w14:paraId="3F3CA7A7" w14:textId="77777777">
            <w:pPr>
              <w:pStyle w:val="CISStable"/>
              <w:ind w:left="178"/>
              <w:jc w:val="left"/>
            </w:pPr>
            <w:r w:rsidRPr="004C1CEA">
              <w:t>1</w:t>
            </w:r>
          </w:p>
        </w:tc>
        <w:tc>
          <w:tcPr>
            <w:tcW w:w="9046" w:type="dxa"/>
          </w:tcPr>
          <w:p w:rsidRPr="004C1CEA" w:rsidR="00C55F51" w:rsidP="00C55F51" w:rsidRDefault="00C55F51" w14:paraId="14F88870" w14:textId="77777777">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rsidRPr="004C1CEA" w:rsidR="00C55F51" w:rsidP="00C55F51" w:rsidRDefault="00C55F51" w14:paraId="1D96F134" w14:textId="77777777">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rsidRPr="004C1CEA" w:rsidR="00C55F51" w:rsidP="00C55F51" w:rsidRDefault="00C55F51" w14:paraId="42B01A6D" w14:textId="77777777">
            <w:pPr>
              <w:pStyle w:val="Bullets1"/>
              <w:rPr>
                <w:rFonts w:ascii="TheSansB W3 Light" w:hAnsi="TheSansB W3 Light" w:cs="Arial"/>
                <w:szCs w:val="20"/>
              </w:rPr>
            </w:pPr>
            <w:r w:rsidRPr="004C1CEA">
              <w:rPr>
                <w:rFonts w:ascii="TheSansB W3 Light" w:hAnsi="TheSansB W3 Light" w:cs="Arial"/>
                <w:szCs w:val="20"/>
              </w:rPr>
              <w:t>Family violence assessment purpose: the purpose of establishing or assessing the risk of a person committing family violence or being the subject of family violence. This would include:</w:t>
            </w:r>
          </w:p>
          <w:p w:rsidRPr="004C1CEA" w:rsidR="00C55F51" w:rsidP="00C55F51" w:rsidRDefault="00C55F51" w14:paraId="78F2ACD3" w14:textId="77777777">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rsidRPr="004C1CEA" w:rsidR="00C55F51" w:rsidP="00C55F51" w:rsidRDefault="00C55F51" w14:paraId="10DD03B4" w14:textId="77777777">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rsidRPr="004C1CEA" w:rsidR="00C55F51" w:rsidP="00C55F51" w:rsidRDefault="00C55F51" w14:paraId="09E3DD58" w14:textId="77777777">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rsidR="00C55F51" w:rsidP="00066EB7" w:rsidRDefault="00C55F51" w14:paraId="05AF415A" w14:textId="77777777">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rsidTr="00F05302" w14:paraId="0BDCC39C" w14:textId="77777777">
        <w:tc>
          <w:tcPr>
            <w:tcW w:w="709" w:type="dxa"/>
            <w:vAlign w:val="center"/>
          </w:tcPr>
          <w:p w:rsidRPr="004C1CEA" w:rsidR="00C55F51" w:rsidP="00F05302" w:rsidRDefault="00C55F51" w14:paraId="31FA03E1" w14:textId="77777777">
            <w:pPr>
              <w:pStyle w:val="CISStable"/>
              <w:ind w:left="178"/>
              <w:jc w:val="left"/>
            </w:pPr>
            <w:r w:rsidRPr="004C1CEA">
              <w:t>2</w:t>
            </w:r>
          </w:p>
        </w:tc>
        <w:tc>
          <w:tcPr>
            <w:tcW w:w="9046" w:type="dxa"/>
          </w:tcPr>
          <w:p w:rsidRPr="004C1CEA" w:rsidR="00C55F51" w:rsidP="00C55F51" w:rsidRDefault="00C55F51" w14:paraId="5F739266" w14:textId="77777777">
            <w:pPr>
              <w:rPr>
                <w:rFonts w:cs="Arial"/>
                <w:b/>
                <w:bCs/>
                <w:szCs w:val="20"/>
              </w:rPr>
            </w:pPr>
            <w:r w:rsidRPr="004C1CEA">
              <w:rPr>
                <w:rFonts w:cs="Arial"/>
                <w:b/>
                <w:bCs/>
                <w:szCs w:val="20"/>
              </w:rPr>
              <w:t>The applicable consent requirements are met.</w:t>
            </w:r>
          </w:p>
          <w:p w:rsidRPr="004C1CEA" w:rsidR="00C55F51" w:rsidP="00C55F51" w:rsidRDefault="00C55F51" w14:paraId="6FC42DB7" w14:textId="77777777">
            <w:pPr>
              <w:rPr>
                <w:rFonts w:cs="Arial"/>
                <w:szCs w:val="20"/>
              </w:rPr>
            </w:pPr>
            <w:r w:rsidRPr="004C1CEA">
              <w:rPr>
                <w:rFonts w:cs="Arial"/>
                <w:szCs w:val="20"/>
              </w:rPr>
              <w:t>Is the consent required when a child is at risk of family violence?</w:t>
            </w:r>
          </w:p>
          <w:p w:rsidRPr="004C1CEA" w:rsidR="00C55F51" w:rsidP="00C55F51" w:rsidRDefault="00C55F51" w14:paraId="541ABD71" w14:textId="77777777">
            <w:pPr>
              <w:pStyle w:val="Bullets1"/>
              <w:rPr>
                <w:rFonts w:ascii="TheSansB W3 Light" w:hAnsi="TheSansB W3 Light" w:cs="Arial"/>
                <w:szCs w:val="20"/>
              </w:rPr>
            </w:pPr>
            <w:r w:rsidRPr="004C1CEA">
              <w:rPr>
                <w:rFonts w:ascii="TheSansB W3 Light" w:hAnsi="TheSansB W3 Light" w:cs="Arial"/>
                <w:szCs w:val="20"/>
              </w:rPr>
              <w:t xml:space="preserve">Consent is not required from any person to share information relevant to assessing or managing family violence risk to a child. However, you should seek the views of the child and non-violent family members where it is safe, </w:t>
            </w:r>
            <w:proofErr w:type="gramStart"/>
            <w:r w:rsidRPr="004C1CEA">
              <w:rPr>
                <w:rFonts w:ascii="TheSansB W3 Light" w:hAnsi="TheSansB W3 Light" w:cs="Arial"/>
                <w:szCs w:val="20"/>
              </w:rPr>
              <w:t>reasonable</w:t>
            </w:r>
            <w:proofErr w:type="gramEnd"/>
            <w:r w:rsidRPr="004C1CEA">
              <w:rPr>
                <w:rFonts w:ascii="TheSansB W3 Light" w:hAnsi="TheSansB W3 Light" w:cs="Arial"/>
                <w:szCs w:val="20"/>
              </w:rPr>
              <w:t xml:space="preserve"> and appropriate to do so.</w:t>
            </w:r>
          </w:p>
          <w:p w:rsidRPr="004C1CEA" w:rsidR="00C55F51" w:rsidP="00C55F51" w:rsidRDefault="00C55F51" w14:paraId="20E26A8D" w14:textId="77777777">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rsidRPr="004C1CEA" w:rsidR="00C55F51" w:rsidP="00066EB7" w:rsidRDefault="00C55F51" w14:paraId="291E562D" w14:textId="77777777">
            <w:pPr>
              <w:pStyle w:val="BODYTEXTELAA"/>
            </w:pPr>
            <w:r w:rsidRPr="004C1CEA">
              <w:t>In situations where an adolescent is using family violence against an adult family member, you may need the consent of the adult victim survivor to share their information.</w:t>
            </w:r>
          </w:p>
        </w:tc>
      </w:tr>
      <w:tr w:rsidR="00C55F51" w:rsidTr="00F05302" w14:paraId="5C487B00" w14:textId="77777777">
        <w:tc>
          <w:tcPr>
            <w:tcW w:w="709" w:type="dxa"/>
            <w:vAlign w:val="center"/>
          </w:tcPr>
          <w:p w:rsidRPr="004C1CEA" w:rsidR="00C55F51" w:rsidP="00F05302" w:rsidRDefault="00C55F51" w14:paraId="2F48E12F" w14:textId="77777777">
            <w:pPr>
              <w:pStyle w:val="CISStable"/>
              <w:ind w:left="178"/>
              <w:jc w:val="left"/>
            </w:pPr>
            <w:r w:rsidRPr="004C1CEA">
              <w:t>3</w:t>
            </w:r>
          </w:p>
        </w:tc>
        <w:tc>
          <w:tcPr>
            <w:tcW w:w="9046" w:type="dxa"/>
          </w:tcPr>
          <w:p w:rsidRPr="004C1CEA" w:rsidR="00C55F51" w:rsidP="00C55F51" w:rsidRDefault="00C55F51" w14:paraId="19F393AE" w14:textId="77777777">
            <w:pPr>
              <w:rPr>
                <w:rFonts w:cs="Arial"/>
                <w:b/>
                <w:bCs/>
                <w:szCs w:val="20"/>
              </w:rPr>
            </w:pPr>
            <w:r w:rsidRPr="004C1CEA">
              <w:rPr>
                <w:rFonts w:cs="Arial"/>
                <w:b/>
                <w:bCs/>
                <w:szCs w:val="20"/>
              </w:rPr>
              <w:t xml:space="preserve">The information is not excluded information. </w:t>
            </w:r>
          </w:p>
          <w:p w:rsidRPr="004C1CEA" w:rsidR="00C55F51" w:rsidP="00C55F51" w:rsidRDefault="00C55F51" w14:paraId="30753841" w14:textId="77777777">
            <w:pPr>
              <w:rPr>
                <w:rFonts w:cs="Arial"/>
                <w:szCs w:val="20"/>
              </w:rPr>
            </w:pPr>
            <w:r w:rsidRPr="004C1CEA">
              <w:rPr>
                <w:rFonts w:cs="Arial"/>
                <w:szCs w:val="20"/>
              </w:rPr>
              <w:t>Excluded information is information that could:</w:t>
            </w:r>
          </w:p>
          <w:p w:rsidRPr="004C1CEA" w:rsidR="00C55F51" w:rsidP="00C55F51" w:rsidRDefault="00C55F51" w14:paraId="1BFBD860" w14:textId="77777777">
            <w:pPr>
              <w:pStyle w:val="Bullets1"/>
              <w:rPr>
                <w:rFonts w:ascii="TheSansB W3 Light" w:hAnsi="TheSansB W3 Light"/>
                <w:szCs w:val="20"/>
              </w:rPr>
            </w:pPr>
            <w:r w:rsidRPr="004C1CEA">
              <w:rPr>
                <w:rFonts w:ascii="TheSansB W3 Light" w:hAnsi="TheSansB W3 Light"/>
                <w:szCs w:val="20"/>
              </w:rPr>
              <w:t xml:space="preserve">endanger a person’s life or result in physical </w:t>
            </w:r>
            <w:proofErr w:type="gramStart"/>
            <w:r w:rsidRPr="004C1CEA">
              <w:rPr>
                <w:rFonts w:ascii="TheSansB W3 Light" w:hAnsi="TheSansB W3 Light"/>
                <w:szCs w:val="20"/>
              </w:rPr>
              <w:t>injury</w:t>
            </w:r>
            <w:proofErr w:type="gramEnd"/>
          </w:p>
          <w:p w:rsidRPr="004C1CEA" w:rsidR="00C55F51" w:rsidP="00C55F51" w:rsidRDefault="00C55F51" w14:paraId="27A8AEA6" w14:textId="77777777">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w:t>
            </w:r>
            <w:proofErr w:type="gramStart"/>
            <w:r w:rsidRPr="004C1CEA">
              <w:rPr>
                <w:rFonts w:ascii="TheSansB W3 Light" w:hAnsi="TheSansB W3 Light"/>
                <w:szCs w:val="20"/>
              </w:rPr>
              <w:t>privileged</w:t>
            </w:r>
            <w:proofErr w:type="gramEnd"/>
          </w:p>
          <w:p w:rsidRPr="004C1CEA" w:rsidR="00C55F51" w:rsidP="00C55F51" w:rsidRDefault="00C55F51" w14:paraId="0D40CCA2" w14:textId="77777777">
            <w:pPr>
              <w:pStyle w:val="Bullets1"/>
              <w:rPr>
                <w:rFonts w:ascii="TheSansB W3 Light" w:hAnsi="TheSansB W3 Light"/>
                <w:szCs w:val="20"/>
              </w:rPr>
            </w:pPr>
            <w:r w:rsidRPr="004C1CEA">
              <w:rPr>
                <w:rFonts w:ascii="TheSansB W3 Light" w:hAnsi="TheSansB W3 Light"/>
                <w:szCs w:val="20"/>
              </w:rPr>
              <w:t xml:space="preserve">reveal </w:t>
            </w:r>
            <w:proofErr w:type="gramStart"/>
            <w:r w:rsidRPr="004C1CEA">
              <w:rPr>
                <w:rFonts w:ascii="TheSansB W3 Light" w:hAnsi="TheSansB W3 Light"/>
                <w:szCs w:val="20"/>
              </w:rPr>
              <w:t>a confidential police</w:t>
            </w:r>
            <w:proofErr w:type="gramEnd"/>
            <w:r w:rsidRPr="004C1CEA">
              <w:rPr>
                <w:rFonts w:ascii="TheSansB W3 Light" w:hAnsi="TheSansB W3 Light"/>
                <w:szCs w:val="20"/>
              </w:rPr>
              <w:t xml:space="preserve"> source</w:t>
            </w:r>
          </w:p>
          <w:p w:rsidRPr="004C1CEA" w:rsidR="00C55F51" w:rsidP="00C55F51" w:rsidRDefault="00C55F51" w14:paraId="09F70A6B" w14:textId="77777777">
            <w:pPr>
              <w:pStyle w:val="Bullets1"/>
              <w:rPr>
                <w:rFonts w:ascii="TheSansB W3 Light" w:hAnsi="TheSansB W3 Light"/>
                <w:szCs w:val="20"/>
              </w:rPr>
            </w:pPr>
            <w:r w:rsidRPr="004C1CEA">
              <w:rPr>
                <w:rFonts w:ascii="TheSansB W3 Light" w:hAnsi="TheSansB W3 Light"/>
                <w:szCs w:val="20"/>
              </w:rPr>
              <w:t xml:space="preserve">contravene a court </w:t>
            </w:r>
            <w:proofErr w:type="gramStart"/>
            <w:r w:rsidRPr="004C1CEA">
              <w:rPr>
                <w:rFonts w:ascii="TheSansB W3 Light" w:hAnsi="TheSansB W3 Light"/>
                <w:szCs w:val="20"/>
              </w:rPr>
              <w:t>order</w:t>
            </w:r>
            <w:proofErr w:type="gramEnd"/>
          </w:p>
          <w:p w:rsidRPr="004C1CEA" w:rsidR="00C55F51" w:rsidP="00C55F51" w:rsidRDefault="00C55F51" w14:paraId="65575AC0" w14:textId="77777777">
            <w:pPr>
              <w:pStyle w:val="Bullets1"/>
              <w:rPr>
                <w:rFonts w:ascii="TheSansB W3 Light" w:hAnsi="TheSansB W3 Light"/>
                <w:szCs w:val="20"/>
              </w:rPr>
            </w:pPr>
            <w:r w:rsidRPr="004C1CEA">
              <w:rPr>
                <w:rFonts w:ascii="TheSansB W3 Light" w:hAnsi="TheSansB W3 Light"/>
                <w:szCs w:val="20"/>
              </w:rPr>
              <w:t xml:space="preserve">be contrary to the public </w:t>
            </w:r>
            <w:proofErr w:type="gramStart"/>
            <w:r w:rsidRPr="004C1CEA">
              <w:rPr>
                <w:rFonts w:ascii="TheSansB W3 Light" w:hAnsi="TheSansB W3 Light"/>
                <w:szCs w:val="20"/>
              </w:rPr>
              <w:t>interest</w:t>
            </w:r>
            <w:proofErr w:type="gramEnd"/>
          </w:p>
          <w:p w:rsidRPr="004C1CEA" w:rsidR="00C55F51" w:rsidP="00066EB7" w:rsidRDefault="00C55F51" w14:paraId="63415436" w14:textId="77777777">
            <w:pPr>
              <w:pStyle w:val="BODYTEXTELAA"/>
            </w:pPr>
            <w:r w:rsidRPr="004C1CEA">
              <w:t>information sharing would contravene another law.</w:t>
            </w:r>
          </w:p>
        </w:tc>
      </w:tr>
    </w:tbl>
    <w:p w:rsidR="00C55F51" w:rsidP="009D3A74" w:rsidRDefault="00C55F51" w14:paraId="63A3919B" w14:textId="77777777"/>
    <w:p w:rsidR="00C55F51" w:rsidP="009D3A74" w:rsidRDefault="009D3A74" w14:paraId="582E195A" w14:textId="1D0A49E6">
      <w:pPr>
        <w:spacing w:after="200" w:line="276" w:lineRule="auto"/>
      </w:pPr>
      <w:r>
        <w:br w:type="page"/>
      </w:r>
    </w:p>
    <w:p w:rsidR="00C55F51" w:rsidP="00C55F51" w:rsidRDefault="00C55F51" w14:paraId="7B8F842F" w14:textId="77777777">
      <w:pPr>
        <w:pStyle w:val="AttachmentsHeading2"/>
      </w:pPr>
      <w:r>
        <w:t xml:space="preserve">Making a request to another Information Sharing Entity </w:t>
      </w:r>
    </w:p>
    <w:p w:rsidR="00C55F51" w:rsidP="00066EB7" w:rsidRDefault="00C55F51" w14:paraId="4BCEEDE5" w14:textId="77777777">
      <w:pPr>
        <w:pStyle w:val="BODYTEXTELAA"/>
      </w:pPr>
      <w:r>
        <w:rPr>
          <w:noProof/>
        </w:rPr>
        <mc:AlternateContent>
          <mc:Choice Requires="wps">
            <w:drawing>
              <wp:anchor distT="45720" distB="45720" distL="114300" distR="114300" simplePos="0" relativeHeight="251658261" behindDoc="0" locked="0" layoutInCell="1" allowOverlap="1" wp14:anchorId="0DBE7799" wp14:editId="5EFED5D6">
                <wp:simplePos x="0" y="0"/>
                <wp:positionH relativeFrom="column">
                  <wp:posOffset>22479</wp:posOffset>
                </wp:positionH>
                <wp:positionV relativeFrom="paragraph">
                  <wp:posOffset>292430</wp:posOffset>
                </wp:positionV>
                <wp:extent cx="6422390" cy="716280"/>
                <wp:effectExtent l="57150" t="38100" r="73660" b="10287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62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745D9A" w:rsidR="00597C17" w:rsidP="00C55F51" w:rsidRDefault="00597C17" w14:paraId="15BDD91C" w14:textId="77777777">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rsidR="00597C17" w:rsidP="00C55F51" w:rsidRDefault="00597C17" w14:paraId="2F3EC6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697E4B">
              <v:shapetype id="_x0000_t202" coordsize="21600,21600" o:spt="202" path="m,l,21600r21600,l21600,xe" w14:anchorId="0DBE7799">
                <v:stroke joinstyle="miter"/>
                <v:path gradientshapeok="t" o:connecttype="rect"/>
              </v:shapetype>
              <v:shape id="Text Box 56" style="position:absolute;left:0;text-align:left;margin-left:1.75pt;margin-top:23.05pt;width:505.7pt;height:56.4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">
                <v:fill type="gradient" color2="#e4f2f6 [504]" colors="0 #9eeaff;22938f #bbefff;1 #e4f9ff" angle="180" focus="100%" rotate="t"/>
                <v:shadow on="t" color="black" opacity="24903f" offset="0,.55556mm" origin=",.5"/>
                <v:textbox>
                  <w:txbxContent>
                    <w:p w:rsidRPr="00745D9A" w:rsidR="00597C17" w:rsidP="00C55F51" w:rsidRDefault="00597C17" w14:paraId="0D2526EB" w14:textId="77777777">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rsidR="00597C17" w:rsidP="00C55F51" w:rsidRDefault="00597C17" w14:paraId="5DAB6C7B" w14:textId="77777777"/>
                  </w:txbxContent>
                </v:textbox>
                <w10:wrap type="square"/>
              </v:shape>
            </w:pict>
          </mc:Fallback>
        </mc:AlternateContent>
      </w:r>
    </w:p>
    <w:p w:rsidR="00C55F51" w:rsidP="00066EB7" w:rsidRDefault="00C55F51" w14:paraId="5C89368B" w14:textId="77777777">
      <w:pPr>
        <w:pStyle w:val="BODYTEXTELAA"/>
      </w:pPr>
    </w:p>
    <w:p w:rsidRPr="00A01EE0" w:rsidR="00C55F51" w:rsidP="00C55F51" w:rsidRDefault="00C55F51" w14:paraId="16FE4FDC" w14:textId="77777777">
      <w:pPr>
        <w:pStyle w:val="ListParagraph"/>
        <w:numPr>
          <w:ilvl w:val="0"/>
          <w:numId w:val="18"/>
        </w:numPr>
        <w:spacing w:after="160" w:line="259" w:lineRule="auto"/>
        <w:rPr>
          <w:rFonts w:cs="Arial"/>
          <w:color w:val="011A3C"/>
          <w:sz w:val="20"/>
          <w:szCs w:val="20"/>
        </w:rPr>
      </w:pPr>
      <w:r w:rsidRPr="00A01EE0">
        <w:rPr>
          <w:rFonts w:cs="Arial"/>
          <w:color w:val="011A3C"/>
          <w:sz w:val="20"/>
          <w:szCs w:val="20"/>
        </w:rPr>
        <w:t>The ISE list is a searchable database that can be used to identity organisation and services prescribed under the CISS and FIVSS</w:t>
      </w:r>
    </w:p>
    <w:p w:rsidRPr="00A01EE0" w:rsidR="00C55F51" w:rsidP="00C55F51" w:rsidRDefault="00C55F51" w14:paraId="354A6AD6" w14:textId="77777777">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Before making a request, check to see if the organisation is a prescribed entity via the </w:t>
      </w:r>
      <w:hyperlink w:history="1" r:id="rId48">
        <w:r w:rsidRPr="00A01EE0">
          <w:rPr>
            <w:rStyle w:val="Hyperlink"/>
            <w:rFonts w:cs="Arial"/>
            <w:sz w:val="20"/>
            <w:szCs w:val="20"/>
          </w:rPr>
          <w:t>Access the ISE list</w:t>
        </w:r>
      </w:hyperlink>
      <w:r w:rsidRPr="00A01EE0">
        <w:rPr>
          <w:rFonts w:cs="Arial"/>
          <w:color w:val="011A3C"/>
          <w:sz w:val="20"/>
          <w:szCs w:val="20"/>
        </w:rPr>
        <w:t xml:space="preserve"> </w:t>
      </w:r>
    </w:p>
    <w:p w:rsidRPr="00A01EE0" w:rsidR="00C55F51" w:rsidP="00C55F51" w:rsidRDefault="00C55F51" w14:paraId="02F16B43" w14:textId="77777777">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Refer to </w:t>
      </w:r>
      <w:hyperlink w:history="1" r:id="rId49">
        <w:r w:rsidRPr="00A01EE0">
          <w:rPr>
            <w:rStyle w:val="Hyperlink"/>
            <w:rFonts w:cs="Arial"/>
            <w:sz w:val="20"/>
            <w:szCs w:val="20"/>
          </w:rPr>
          <w:t>Information Sharing Entity List Uses Guide</w:t>
        </w:r>
      </w:hyperlink>
      <w:r w:rsidRPr="00A01EE0">
        <w:rPr>
          <w:rFonts w:cs="Arial"/>
          <w:color w:val="011A3C"/>
          <w:sz w:val="20"/>
          <w:szCs w:val="20"/>
        </w:rPr>
        <w:t xml:space="preserve"> on how to navigate the database.</w:t>
      </w:r>
    </w:p>
    <w:p w:rsidRPr="00A01EE0" w:rsidR="00C55F51" w:rsidP="00C55F51" w:rsidRDefault="00C55F51" w14:paraId="02ACA2D0" w14:textId="77777777">
      <w:pPr>
        <w:pStyle w:val="ListParagraph"/>
        <w:numPr>
          <w:ilvl w:val="0"/>
          <w:numId w:val="18"/>
        </w:numPr>
        <w:autoSpaceDE w:val="0"/>
        <w:autoSpaceDN w:val="0"/>
        <w:adjustRightInd w:val="0"/>
        <w:spacing w:after="0"/>
        <w:rPr>
          <w:rFonts w:cs="Arial"/>
          <w:sz w:val="20"/>
          <w:szCs w:val="20"/>
        </w:rPr>
      </w:pPr>
      <w:proofErr w:type="gramStart"/>
      <w:r w:rsidRPr="00A01EE0">
        <w:rPr>
          <w:rFonts w:cs="Arial"/>
          <w:sz w:val="20"/>
          <w:szCs w:val="20"/>
        </w:rPr>
        <w:t>ISE’s</w:t>
      </w:r>
      <w:proofErr w:type="gramEnd"/>
      <w:r w:rsidRPr="00A01EE0">
        <w:rPr>
          <w:rFonts w:cs="Arial"/>
          <w:sz w:val="20"/>
          <w:szCs w:val="20"/>
        </w:rPr>
        <w:t xml:space="preserve"> should respond to requests for information in a timely manner, including when they are declining to provide information in response to the request. </w:t>
      </w:r>
    </w:p>
    <w:p w:rsidRPr="00A01EE0" w:rsidR="00C55F51" w:rsidP="00C55F51" w:rsidRDefault="00C55F51" w14:paraId="33EEC541" w14:textId="77777777">
      <w:pPr>
        <w:pStyle w:val="ListParagraph"/>
        <w:numPr>
          <w:ilvl w:val="0"/>
          <w:numId w:val="18"/>
        </w:numPr>
        <w:autoSpaceDE w:val="0"/>
        <w:autoSpaceDN w:val="0"/>
        <w:adjustRightInd w:val="0"/>
        <w:spacing w:after="0"/>
        <w:rPr>
          <w:rFonts w:cs="Arial"/>
          <w:sz w:val="20"/>
          <w:szCs w:val="20"/>
        </w:rPr>
      </w:pPr>
      <w:r w:rsidRPr="00A01EE0">
        <w:rPr>
          <w:rFonts w:cs="Arial"/>
          <w:sz w:val="20"/>
          <w:szCs w:val="20"/>
        </w:rPr>
        <w:t>If an ISE is declining a request from another ISE, they are required to provide written reasons for doing so.</w:t>
      </w:r>
    </w:p>
    <w:p w:rsidR="00C55F51" w:rsidP="00066EB7" w:rsidRDefault="00C55F51" w14:paraId="6A122838" w14:textId="77777777">
      <w:pPr>
        <w:pStyle w:val="BODYTEXTELAA"/>
      </w:pPr>
    </w:p>
    <w:p w:rsidRPr="00A01EE0" w:rsidR="00C55F51" w:rsidP="00C55F51" w:rsidRDefault="00C55F51" w14:paraId="559DEE32" w14:textId="77777777">
      <w:pPr>
        <w:pStyle w:val="AttachmentsHeading2"/>
      </w:pPr>
      <w:r w:rsidRPr="00A01EE0">
        <w:t>Making a request or receiving a request under the Child Information Sharing Scheme</w:t>
      </w:r>
    </w:p>
    <w:p w:rsidR="00C55F51" w:rsidP="00066EB7" w:rsidRDefault="00C55F51" w14:paraId="26C7C5B0" w14:textId="77777777">
      <w:pPr>
        <w:pStyle w:val="BODYTEXTELAA"/>
      </w:pPr>
    </w:p>
    <w:p w:rsidRPr="00A01EE0" w:rsidR="00C55F51" w:rsidP="00C55F51" w:rsidRDefault="00C55F51" w14:paraId="58F7BC64" w14:textId="77777777">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rsidRPr="00A01EE0" w:rsidR="00C55F51" w:rsidP="00C55F51" w:rsidRDefault="00C55F51" w14:paraId="33031ECC" w14:textId="77777777">
      <w:pPr>
        <w:pStyle w:val="ListParagraph"/>
        <w:numPr>
          <w:ilvl w:val="0"/>
          <w:numId w:val="19"/>
        </w:numPr>
        <w:autoSpaceDE w:val="0"/>
        <w:autoSpaceDN w:val="0"/>
        <w:adjustRightInd w:val="0"/>
        <w:spacing w:after="0"/>
        <w:rPr>
          <w:rFonts w:cs="Arial"/>
          <w:sz w:val="20"/>
          <w:szCs w:val="20"/>
        </w:rPr>
      </w:pPr>
      <w:r w:rsidRPr="00A01EE0">
        <w:rPr>
          <w:rFonts w:cs="Arial"/>
          <w:sz w:val="20"/>
          <w:szCs w:val="20"/>
        </w:rPr>
        <w:t>to promote the wellbeing or safety of a child or group of children</w:t>
      </w:r>
    </w:p>
    <w:p w:rsidRPr="00A01EE0" w:rsidR="00C55F51" w:rsidP="00C55F51" w:rsidRDefault="00C55F51" w14:paraId="19C1431E" w14:textId="77777777">
      <w:pPr>
        <w:pStyle w:val="ListParagraph"/>
        <w:numPr>
          <w:ilvl w:val="0"/>
          <w:numId w:val="19"/>
        </w:numPr>
        <w:autoSpaceDE w:val="0"/>
        <w:autoSpaceDN w:val="0"/>
        <w:adjustRightInd w:val="0"/>
        <w:spacing w:after="0"/>
        <w:rPr>
          <w:rFonts w:cs="Arial"/>
          <w:sz w:val="20"/>
          <w:szCs w:val="20"/>
        </w:rPr>
      </w:pPr>
      <w:r w:rsidRPr="00A01EE0">
        <w:rPr>
          <w:rFonts w:cs="Arial"/>
          <w:sz w:val="20"/>
          <w:szCs w:val="20"/>
        </w:rPr>
        <w:t>not excluded information under the Child Information Sharing Scheme to their knowledge.</w:t>
      </w:r>
    </w:p>
    <w:p w:rsidRPr="00A01EE0" w:rsidR="00C55F51" w:rsidP="00C55F51" w:rsidRDefault="00C55F51" w14:paraId="2638828F" w14:textId="77777777">
      <w:pPr>
        <w:autoSpaceDE w:val="0"/>
        <w:autoSpaceDN w:val="0"/>
        <w:adjustRightInd w:val="0"/>
        <w:spacing w:after="0"/>
        <w:rPr>
          <w:rFonts w:cs="Arial"/>
          <w:szCs w:val="20"/>
        </w:rPr>
      </w:pPr>
    </w:p>
    <w:p w:rsidRPr="00A01EE0" w:rsidR="00C55F51" w:rsidP="00C55F51" w:rsidRDefault="00C55F51" w14:paraId="60F56550" w14:textId="77777777">
      <w:pPr>
        <w:autoSpaceDE w:val="0"/>
        <w:autoSpaceDN w:val="0"/>
        <w:adjustRightInd w:val="0"/>
        <w:spacing w:after="0"/>
        <w:rPr>
          <w:rFonts w:cs="Arial"/>
          <w:szCs w:val="20"/>
        </w:rPr>
      </w:pPr>
      <w:r w:rsidRPr="00A01EE0">
        <w:rPr>
          <w:rFonts w:cs="Arial"/>
          <w:szCs w:val="20"/>
        </w:rPr>
        <w:t xml:space="preserve">ISE should use professional judgement to decide which organisation or service to request information from, </w:t>
      </w:r>
      <w:proofErr w:type="gramStart"/>
      <w:r w:rsidRPr="00A01EE0">
        <w:rPr>
          <w:rFonts w:cs="Arial"/>
          <w:szCs w:val="20"/>
        </w:rPr>
        <w:t>taking into account</w:t>
      </w:r>
      <w:proofErr w:type="gramEnd"/>
      <w:r w:rsidRPr="00A01EE0">
        <w:rPr>
          <w:rFonts w:cs="Arial"/>
          <w:szCs w:val="20"/>
        </w:rPr>
        <w:t xml:space="preserve"> the following:</w:t>
      </w:r>
    </w:p>
    <w:p w:rsidRPr="00A01EE0" w:rsidR="00C55F51" w:rsidP="00C55F51" w:rsidRDefault="00C55F51" w14:paraId="413CA533" w14:textId="77777777">
      <w:pPr>
        <w:pStyle w:val="ListParagraph"/>
        <w:numPr>
          <w:ilvl w:val="0"/>
          <w:numId w:val="20"/>
        </w:numPr>
        <w:autoSpaceDE w:val="0"/>
        <w:autoSpaceDN w:val="0"/>
        <w:adjustRightInd w:val="0"/>
        <w:spacing w:after="0"/>
        <w:rPr>
          <w:rFonts w:cs="Arial"/>
          <w:sz w:val="20"/>
          <w:szCs w:val="20"/>
        </w:rPr>
      </w:pPr>
      <w:r w:rsidRPr="00A01EE0">
        <w:rPr>
          <w:rFonts w:cs="Arial"/>
          <w:sz w:val="20"/>
          <w:szCs w:val="20"/>
        </w:rPr>
        <w:t xml:space="preserve">the activity the requesting information sharing entity is seeking to undertake and the type of information that may assist </w:t>
      </w:r>
      <w:proofErr w:type="gramStart"/>
      <w:r w:rsidRPr="00A01EE0">
        <w:rPr>
          <w:rFonts w:cs="Arial"/>
          <w:sz w:val="20"/>
          <w:szCs w:val="20"/>
        </w:rPr>
        <w:t>them</w:t>
      </w:r>
      <w:proofErr w:type="gramEnd"/>
    </w:p>
    <w:p w:rsidRPr="00A01EE0" w:rsidR="00C55F51" w:rsidP="00C55F51" w:rsidRDefault="00C55F51" w14:paraId="4E9A6806" w14:textId="77777777">
      <w:pPr>
        <w:pStyle w:val="ListParagraph"/>
        <w:numPr>
          <w:ilvl w:val="0"/>
          <w:numId w:val="20"/>
        </w:numPr>
        <w:autoSpaceDE w:val="0"/>
        <w:autoSpaceDN w:val="0"/>
        <w:adjustRightInd w:val="0"/>
        <w:spacing w:after="0"/>
        <w:rPr>
          <w:rFonts w:cs="Arial"/>
          <w:sz w:val="20"/>
          <w:szCs w:val="20"/>
        </w:rPr>
      </w:pPr>
      <w:r w:rsidRPr="00A01EE0">
        <w:rPr>
          <w:rFonts w:cs="Arial"/>
          <w:sz w:val="20"/>
          <w:szCs w:val="20"/>
        </w:rPr>
        <w:t xml:space="preserve">the roles and responsibilities of other information sharing entities and the information they are likely to </w:t>
      </w:r>
      <w:proofErr w:type="gramStart"/>
      <w:r w:rsidRPr="00A01EE0">
        <w:rPr>
          <w:rFonts w:cs="Arial"/>
          <w:sz w:val="20"/>
          <w:szCs w:val="20"/>
        </w:rPr>
        <w:t>hold</w:t>
      </w:r>
      <w:proofErr w:type="gramEnd"/>
    </w:p>
    <w:p w:rsidRPr="00A01EE0" w:rsidR="00C55F51" w:rsidP="00C55F51" w:rsidRDefault="00C55F51" w14:paraId="1495877F" w14:textId="77777777">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currency and relevance of the information other information sharing entities are likely to hold.</w:t>
      </w:r>
    </w:p>
    <w:p w:rsidRPr="00A01EE0" w:rsidR="00C55F51" w:rsidP="00C55F51" w:rsidRDefault="00C55F51" w14:paraId="477BDA65" w14:textId="77777777">
      <w:pPr>
        <w:autoSpaceDE w:val="0"/>
        <w:autoSpaceDN w:val="0"/>
        <w:adjustRightInd w:val="0"/>
        <w:spacing w:after="0"/>
        <w:rPr>
          <w:rFonts w:cs="Arial"/>
          <w:szCs w:val="20"/>
        </w:rPr>
      </w:pPr>
    </w:p>
    <w:p w:rsidRPr="00A01EE0" w:rsidR="00C55F51" w:rsidP="00C55F51" w:rsidRDefault="00C55F51" w14:paraId="75762490" w14:textId="77777777">
      <w:pPr>
        <w:autoSpaceDE w:val="0"/>
        <w:autoSpaceDN w:val="0"/>
        <w:adjustRightInd w:val="0"/>
        <w:spacing w:after="0"/>
        <w:rPr>
          <w:rFonts w:cs="Arial"/>
          <w:szCs w:val="20"/>
        </w:rPr>
      </w:pPr>
      <w:r w:rsidRPr="00A01EE0">
        <w:rPr>
          <w:rFonts w:cs="Arial"/>
          <w:szCs w:val="20"/>
        </w:rPr>
        <w:t xml:space="preserve">The ISE requesting the information should provide sufficient detail to enable the responding ISE to </w:t>
      </w:r>
      <w:proofErr w:type="gramStart"/>
      <w:r w:rsidRPr="00A01EE0">
        <w:rPr>
          <w:rFonts w:cs="Arial"/>
          <w:szCs w:val="20"/>
        </w:rPr>
        <w:t>make a decision</w:t>
      </w:r>
      <w:proofErr w:type="gramEnd"/>
      <w:r w:rsidRPr="00A01EE0">
        <w:rPr>
          <w:rFonts w:cs="Arial"/>
          <w:szCs w:val="20"/>
        </w:rPr>
        <w:t xml:space="preserve"> about whether all three parts of the threshold have been met, in order to assist them to:</w:t>
      </w:r>
    </w:p>
    <w:p w:rsidRPr="00A01EE0" w:rsidR="00C55F51" w:rsidP="00C55F51" w:rsidRDefault="00C55F51" w14:paraId="50659A47" w14:textId="77777777">
      <w:pPr>
        <w:pStyle w:val="ListParagraph"/>
        <w:numPr>
          <w:ilvl w:val="0"/>
          <w:numId w:val="25"/>
        </w:numPr>
        <w:autoSpaceDE w:val="0"/>
        <w:autoSpaceDN w:val="0"/>
        <w:adjustRightInd w:val="0"/>
        <w:spacing w:after="0"/>
        <w:rPr>
          <w:rFonts w:cs="Arial"/>
          <w:sz w:val="20"/>
          <w:szCs w:val="20"/>
        </w:rPr>
      </w:pPr>
      <w:r w:rsidRPr="00A01EE0">
        <w:rPr>
          <w:rFonts w:cs="Arial"/>
          <w:sz w:val="20"/>
          <w:szCs w:val="20"/>
        </w:rPr>
        <w:t xml:space="preserve">identify relevant information to respond to the </w:t>
      </w:r>
      <w:proofErr w:type="gramStart"/>
      <w:r w:rsidRPr="00A01EE0">
        <w:rPr>
          <w:rFonts w:cs="Arial"/>
          <w:sz w:val="20"/>
          <w:szCs w:val="20"/>
        </w:rPr>
        <w:t>request</w:t>
      </w:r>
      <w:proofErr w:type="gramEnd"/>
    </w:p>
    <w:p w:rsidRPr="00A01EE0" w:rsidR="00C55F51" w:rsidP="00C55F51" w:rsidRDefault="00C55F51" w14:paraId="64DC7A45" w14:textId="77777777">
      <w:pPr>
        <w:pStyle w:val="ListParagraph"/>
        <w:numPr>
          <w:ilvl w:val="0"/>
          <w:numId w:val="25"/>
        </w:numPr>
        <w:autoSpaceDE w:val="0"/>
        <w:autoSpaceDN w:val="0"/>
        <w:adjustRightInd w:val="0"/>
        <w:spacing w:after="0"/>
        <w:rPr>
          <w:rFonts w:cs="Arial"/>
          <w:sz w:val="20"/>
          <w:szCs w:val="20"/>
        </w:rPr>
      </w:pPr>
      <w:r w:rsidRPr="00A01EE0">
        <w:rPr>
          <w:rFonts w:cs="Arial"/>
          <w:sz w:val="20"/>
          <w:szCs w:val="20"/>
        </w:rPr>
        <w:t>form an opinion about whether the information may be disclosed under the CISS (whether the disclosure meets the threshold).</w:t>
      </w:r>
    </w:p>
    <w:p w:rsidRPr="00A01EE0" w:rsidR="00C55F51" w:rsidP="00C55F51" w:rsidRDefault="00C55F51" w14:paraId="794B9928" w14:textId="77777777">
      <w:pPr>
        <w:autoSpaceDE w:val="0"/>
        <w:autoSpaceDN w:val="0"/>
        <w:adjustRightInd w:val="0"/>
        <w:spacing w:after="0"/>
        <w:rPr>
          <w:rFonts w:cstheme="minorHAnsi"/>
          <w:szCs w:val="20"/>
        </w:rPr>
      </w:pPr>
    </w:p>
    <w:p w:rsidRPr="00A01EE0" w:rsidR="00C55F51" w:rsidP="00C55F51" w:rsidRDefault="00C55F51" w14:paraId="643F898B" w14:textId="77777777">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rsidRPr="00A01EE0" w:rsidR="00C55F51" w:rsidP="00C55F51" w:rsidRDefault="00C55F51" w14:paraId="748C76A1" w14:textId="77777777">
      <w:pPr>
        <w:pStyle w:val="ListParagraph"/>
        <w:numPr>
          <w:ilvl w:val="0"/>
          <w:numId w:val="21"/>
        </w:numPr>
        <w:autoSpaceDE w:val="0"/>
        <w:autoSpaceDN w:val="0"/>
        <w:adjustRightInd w:val="0"/>
        <w:spacing w:after="0"/>
        <w:rPr>
          <w:rFonts w:cs="Arial"/>
          <w:sz w:val="20"/>
          <w:szCs w:val="20"/>
        </w:rPr>
      </w:pPr>
      <w:r w:rsidRPr="00A01EE0">
        <w:rPr>
          <w:rFonts w:cs="Arial"/>
          <w:sz w:val="20"/>
          <w:szCs w:val="20"/>
        </w:rPr>
        <w:t xml:space="preserve">identify the information they hold that is relevant to the </w:t>
      </w:r>
      <w:proofErr w:type="gramStart"/>
      <w:r w:rsidRPr="00A01EE0">
        <w:rPr>
          <w:rFonts w:cs="Arial"/>
          <w:sz w:val="20"/>
          <w:szCs w:val="20"/>
        </w:rPr>
        <w:t>request</w:t>
      </w:r>
      <w:proofErr w:type="gramEnd"/>
    </w:p>
    <w:p w:rsidRPr="00A01EE0" w:rsidR="00C55F51" w:rsidP="00C55F51" w:rsidRDefault="00C55F51" w14:paraId="4BAFF639" w14:textId="77777777">
      <w:pPr>
        <w:pStyle w:val="ListParagraph"/>
        <w:numPr>
          <w:ilvl w:val="0"/>
          <w:numId w:val="21"/>
        </w:numPr>
        <w:autoSpaceDE w:val="0"/>
        <w:autoSpaceDN w:val="0"/>
        <w:adjustRightInd w:val="0"/>
        <w:spacing w:after="0"/>
        <w:rPr>
          <w:rFonts w:cs="Arial"/>
          <w:sz w:val="20"/>
          <w:szCs w:val="20"/>
        </w:rPr>
      </w:pPr>
      <w:r w:rsidRPr="00A01EE0">
        <w:rPr>
          <w:rFonts w:cs="Arial"/>
          <w:sz w:val="20"/>
          <w:szCs w:val="20"/>
        </w:rPr>
        <w:t>form an opinion on whether the information may be disclosed under the scheme.</w:t>
      </w:r>
    </w:p>
    <w:p w:rsidR="00C55F51" w:rsidP="00C55F51" w:rsidRDefault="00C55F51" w14:paraId="3885CCBD" w14:textId="77777777">
      <w:pPr>
        <w:autoSpaceDE w:val="0"/>
        <w:autoSpaceDN w:val="0"/>
        <w:adjustRightInd w:val="0"/>
        <w:spacing w:after="0"/>
        <w:rPr>
          <w:rFonts w:cs="Arial"/>
          <w:szCs w:val="20"/>
        </w:rPr>
      </w:pPr>
    </w:p>
    <w:p w:rsidRPr="00A01EE0" w:rsidR="00C55F51" w:rsidP="00C55F51" w:rsidRDefault="00C55F51" w14:paraId="000C34F2" w14:textId="77777777">
      <w:pPr>
        <w:autoSpaceDE w:val="0"/>
        <w:autoSpaceDN w:val="0"/>
        <w:adjustRightInd w:val="0"/>
        <w:spacing w:after="0"/>
        <w:rPr>
          <w:rFonts w:cs="Arial"/>
          <w:szCs w:val="20"/>
        </w:rPr>
      </w:pPr>
      <w:r w:rsidRPr="00A01EE0">
        <w:rPr>
          <w:rFonts w:cs="Arial"/>
          <w:szCs w:val="20"/>
        </w:rPr>
        <w:t>If the legal requirements (or threshold) of the scheme are met, an ISE:</w:t>
      </w:r>
    </w:p>
    <w:p w:rsidRPr="00A01EE0" w:rsidR="00C55F51" w:rsidP="00C55F51" w:rsidRDefault="00C55F51" w14:paraId="6F57E9EC" w14:textId="77777777">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 xml:space="preserve">make requests for information to another </w:t>
      </w:r>
      <w:proofErr w:type="gramStart"/>
      <w:r w:rsidRPr="00A01EE0">
        <w:rPr>
          <w:rFonts w:cs="Arial"/>
          <w:sz w:val="20"/>
          <w:szCs w:val="20"/>
        </w:rPr>
        <w:t>ISE</w:t>
      </w:r>
      <w:proofErr w:type="gramEnd"/>
    </w:p>
    <w:p w:rsidRPr="00A01EE0" w:rsidR="00C55F51" w:rsidP="00C55F51" w:rsidRDefault="00C55F51" w14:paraId="1AB603EA" w14:textId="77777777">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must </w:t>
      </w:r>
      <w:r w:rsidRPr="00A01EE0">
        <w:rPr>
          <w:rFonts w:cs="Arial"/>
          <w:sz w:val="20"/>
          <w:szCs w:val="20"/>
        </w:rPr>
        <w:t>disclose relevant information to another ISE, if requested</w:t>
      </w:r>
    </w:p>
    <w:p w:rsidRPr="00A01EE0" w:rsidR="00C55F51" w:rsidP="00C55F51" w:rsidRDefault="00C55F51" w14:paraId="53C0EEF7" w14:textId="77777777">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 xml:space="preserve">disclose information voluntarily (proactively) to other </w:t>
      </w:r>
      <w:proofErr w:type="gramStart"/>
      <w:r w:rsidRPr="00A01EE0">
        <w:rPr>
          <w:rFonts w:cs="Arial"/>
          <w:sz w:val="20"/>
          <w:szCs w:val="20"/>
        </w:rPr>
        <w:t>ISE’s</w:t>
      </w:r>
      <w:proofErr w:type="gramEnd"/>
    </w:p>
    <w:p w:rsidRPr="00A01EE0" w:rsidR="00C55F51" w:rsidP="00C55F51" w:rsidRDefault="00C55F51" w14:paraId="2B9C5418" w14:textId="77777777">
      <w:pPr>
        <w:autoSpaceDE w:val="0"/>
        <w:autoSpaceDN w:val="0"/>
        <w:adjustRightInd w:val="0"/>
        <w:spacing w:after="0"/>
        <w:rPr>
          <w:rFonts w:cs="Arial"/>
          <w:szCs w:val="20"/>
        </w:rPr>
      </w:pPr>
    </w:p>
    <w:p w:rsidR="00C55F51" w:rsidP="00C55F51" w:rsidRDefault="00C55F51" w14:paraId="2752F8CF" w14:textId="7144A5F2">
      <w:pPr>
        <w:autoSpaceDE w:val="0"/>
        <w:autoSpaceDN w:val="0"/>
        <w:adjustRightInd w:val="0"/>
        <w:spacing w:after="0"/>
        <w:rPr>
          <w:rFonts w:cs="Arial"/>
          <w:szCs w:val="20"/>
        </w:rPr>
      </w:pPr>
    </w:p>
    <w:p w:rsidR="006B21CA" w:rsidP="00C55F51" w:rsidRDefault="006B21CA" w14:paraId="719F1DA9" w14:textId="0041DA34">
      <w:pPr>
        <w:autoSpaceDE w:val="0"/>
        <w:autoSpaceDN w:val="0"/>
        <w:adjustRightInd w:val="0"/>
        <w:spacing w:after="0"/>
        <w:rPr>
          <w:rFonts w:cs="Arial"/>
          <w:szCs w:val="20"/>
        </w:rPr>
      </w:pPr>
    </w:p>
    <w:p w:rsidR="006B21CA" w:rsidP="00C55F51" w:rsidRDefault="006B21CA" w14:paraId="795CAF77" w14:textId="73C4595F">
      <w:pPr>
        <w:autoSpaceDE w:val="0"/>
        <w:autoSpaceDN w:val="0"/>
        <w:adjustRightInd w:val="0"/>
        <w:spacing w:after="0"/>
        <w:rPr>
          <w:rFonts w:cs="Arial"/>
          <w:szCs w:val="20"/>
        </w:rPr>
      </w:pPr>
    </w:p>
    <w:p w:rsidR="006B21CA" w:rsidP="00C55F51" w:rsidRDefault="006B21CA" w14:paraId="4EA58460" w14:textId="77777777">
      <w:pPr>
        <w:autoSpaceDE w:val="0"/>
        <w:autoSpaceDN w:val="0"/>
        <w:adjustRightInd w:val="0"/>
        <w:spacing w:after="0"/>
        <w:rPr>
          <w:rFonts w:cs="Arial"/>
          <w:szCs w:val="20"/>
        </w:rPr>
      </w:pPr>
    </w:p>
    <w:p w:rsidRPr="00A01EE0" w:rsidR="00C55F51" w:rsidP="00C55F51" w:rsidRDefault="00C55F51" w14:paraId="647C5F83" w14:textId="77777777">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rsidRPr="00A01EE0" w:rsidR="00C55F51" w:rsidP="00C55F51" w:rsidRDefault="00C55F51" w14:paraId="12691296" w14:textId="77777777">
      <w:pPr>
        <w:pStyle w:val="ListParagraph"/>
        <w:numPr>
          <w:ilvl w:val="0"/>
          <w:numId w:val="23"/>
        </w:numPr>
        <w:autoSpaceDE w:val="0"/>
        <w:autoSpaceDN w:val="0"/>
        <w:adjustRightInd w:val="0"/>
        <w:spacing w:after="0"/>
        <w:rPr>
          <w:rFonts w:cs="Arial"/>
          <w:sz w:val="20"/>
          <w:szCs w:val="20"/>
        </w:rPr>
      </w:pPr>
      <w:r w:rsidRPr="00A01EE0">
        <w:rPr>
          <w:rFonts w:cs="Arial"/>
          <w:sz w:val="20"/>
          <w:szCs w:val="20"/>
        </w:rPr>
        <w:t xml:space="preserve">the range of needs and risks that impact on a child’s life to inform a decision as to whether the threshold is </w:t>
      </w:r>
      <w:proofErr w:type="gramStart"/>
      <w:r w:rsidRPr="00A01EE0">
        <w:rPr>
          <w:rFonts w:cs="Arial"/>
          <w:sz w:val="20"/>
          <w:szCs w:val="20"/>
        </w:rPr>
        <w:t>met</w:t>
      </w:r>
      <w:proofErr w:type="gramEnd"/>
    </w:p>
    <w:p w:rsidRPr="00A01EE0" w:rsidR="00C55F51" w:rsidP="00C55F51" w:rsidRDefault="00C55F51" w14:paraId="63FAD0D8" w14:textId="77777777">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what and how much information to share</w:t>
      </w:r>
    </w:p>
    <w:p w:rsidRPr="00A01EE0" w:rsidR="00C55F51" w:rsidP="00C55F51" w:rsidRDefault="00C55F51" w14:paraId="282ACBD5" w14:textId="77777777">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who to share with to support improved service delivery and promote the wellbeing or safety of the child or children.</w:t>
      </w:r>
    </w:p>
    <w:p w:rsidRPr="00A01EE0" w:rsidR="00C55F51" w:rsidP="00C55F51" w:rsidRDefault="00C55F51" w14:paraId="0CDA6A4C" w14:textId="77777777">
      <w:pPr>
        <w:rPr>
          <w:color w:val="011A3C"/>
          <w:szCs w:val="20"/>
        </w:rPr>
      </w:pPr>
    </w:p>
    <w:p w:rsidRPr="00BA2B34" w:rsidR="00C55F51" w:rsidP="00C55F51" w:rsidRDefault="00C55F51" w14:paraId="322C96C3" w14:textId="77777777">
      <w:pPr>
        <w:pStyle w:val="AttachmentsHeading2"/>
      </w:pPr>
      <w:r w:rsidRPr="00BA2B34">
        <w:t xml:space="preserve">Making a request or receiving a request under the Family Violence Information Sharing Scheme </w:t>
      </w:r>
    </w:p>
    <w:p w:rsidR="00C55F51" w:rsidP="00C55F51" w:rsidRDefault="00C55F51" w14:paraId="73A096AC" w14:textId="77777777">
      <w:pPr>
        <w:rPr>
          <w:rFonts w:cs="Arial"/>
          <w:color w:val="000000"/>
          <w:szCs w:val="20"/>
        </w:rPr>
      </w:pPr>
    </w:p>
    <w:p w:rsidRPr="00A01EE0" w:rsidR="00C55F51" w:rsidP="00C55F51" w:rsidRDefault="00C55F51" w14:paraId="72C12A89" w14:textId="77777777">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rsidRPr="00A01EE0" w:rsidR="00C55F51" w:rsidP="00C55F51" w:rsidRDefault="00C55F51" w14:paraId="7789B2E4" w14:textId="77777777">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rsidRPr="00A01EE0" w:rsidR="00C55F51" w:rsidP="00C55F51" w:rsidRDefault="00C55F51" w14:paraId="78A0CF08" w14:textId="77777777">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(the threshold) of the Scheme. The onus is on the ISE sharing information to ensure that they are disclosing information about a person in accordance with the law. There is no restriction on an ISE making a request.</w:t>
      </w:r>
    </w:p>
    <w:p w:rsidRPr="00A01EE0" w:rsidR="00C55F51" w:rsidP="00C55F51" w:rsidRDefault="00C55F51" w14:paraId="4C337000" w14:textId="77777777">
      <w:pPr>
        <w:rPr>
          <w:rFonts w:eastAsia="Times" w:cs="Arial"/>
          <w:szCs w:val="20"/>
        </w:rPr>
      </w:pPr>
      <w:r w:rsidRPr="00A01EE0">
        <w:rPr>
          <w:rFonts w:eastAsia="Times" w:cs="Arial"/>
          <w:szCs w:val="20"/>
        </w:rPr>
        <w:t>If there is no existing relationship with the ISE the information is being requested from, verification may need to take place (</w:t>
      </w:r>
      <w:proofErr w:type="gramStart"/>
      <w:r w:rsidRPr="00A01EE0">
        <w:rPr>
          <w:rFonts w:eastAsia="Times" w:cs="Arial"/>
          <w:szCs w:val="20"/>
        </w:rPr>
        <w:t>e.g.</w:t>
      </w:r>
      <w:proofErr w:type="gramEnd"/>
      <w:r w:rsidRPr="00A01EE0">
        <w:rPr>
          <w:rFonts w:eastAsia="Times" w:cs="Arial"/>
          <w:szCs w:val="20"/>
        </w:rPr>
        <w:t xml:space="preserve"> by sending an email with the entity’s official account).</w:t>
      </w:r>
    </w:p>
    <w:p w:rsidRPr="00A01EE0" w:rsidR="00C55F51" w:rsidP="00C55F51" w:rsidRDefault="00C55F51" w14:paraId="6C5C80D8" w14:textId="77777777">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rsidRPr="00A01EE0" w:rsidR="00C55F51" w:rsidP="00C55F51" w:rsidRDefault="00C55F51" w14:paraId="33C7DE4C" w14:textId="77777777">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assessment purposes</w:t>
      </w:r>
    </w:p>
    <w:p w:rsidRPr="00A01EE0" w:rsidR="00C55F51" w:rsidP="00C55F51" w:rsidRDefault="00C55F51" w14:paraId="15A7DEF5" w14:textId="77777777">
      <w:pPr>
        <w:pStyle w:val="ListParagraph"/>
        <w:numPr>
          <w:ilvl w:val="0"/>
          <w:numId w:val="24"/>
        </w:numPr>
        <w:spacing w:after="160" w:line="259" w:lineRule="auto"/>
        <w:rPr>
          <w:rFonts w:eastAsia="Times" w:cs="Arial"/>
          <w:sz w:val="20"/>
          <w:szCs w:val="20"/>
        </w:rPr>
      </w:pPr>
      <w:r w:rsidRPr="00A01EE0">
        <w:rPr>
          <w:rFonts w:eastAsia="Times" w:cs="Arial"/>
          <w:sz w:val="20"/>
          <w:szCs w:val="20"/>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rsidRPr="00A01EE0" w:rsidR="00C55F51" w:rsidP="00C55F51" w:rsidRDefault="00C55F51" w14:paraId="64210C35" w14:textId="77777777">
      <w:pPr>
        <w:ind w:left="709"/>
        <w:rPr>
          <w:rFonts w:eastAsia="Times" w:cs="Arial"/>
          <w:b/>
          <w:bCs/>
          <w:szCs w:val="20"/>
        </w:rPr>
      </w:pPr>
      <w:r w:rsidRPr="00A01EE0">
        <w:rPr>
          <w:rFonts w:eastAsia="Times" w:cs="Arial"/>
          <w:b/>
          <w:bCs/>
          <w:szCs w:val="20"/>
        </w:rPr>
        <w:t>OR</w:t>
      </w:r>
    </w:p>
    <w:p w:rsidRPr="00A01EE0" w:rsidR="00C55F51" w:rsidP="00C55F51" w:rsidRDefault="00C55F51" w14:paraId="62DE37BA" w14:textId="77777777">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protection purposes</w:t>
      </w:r>
    </w:p>
    <w:p w:rsidRPr="00A01EE0" w:rsidR="00C55F51" w:rsidP="00C55F51" w:rsidRDefault="00C55F51" w14:paraId="020CB8AF" w14:textId="77777777">
      <w:pPr>
        <w:pStyle w:val="ListParagraph"/>
        <w:numPr>
          <w:ilvl w:val="0"/>
          <w:numId w:val="24"/>
        </w:numPr>
        <w:spacing w:after="160" w:line="259" w:lineRule="auto"/>
        <w:rPr>
          <w:rFonts w:eastAsia="Times" w:cs="Arial"/>
          <w:sz w:val="20"/>
          <w:szCs w:val="20"/>
        </w:rPr>
      </w:pPr>
      <w:r w:rsidRPr="00A01EE0">
        <w:rPr>
          <w:rFonts w:eastAsia="Times" w:cs="Arial"/>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rsidRPr="00A01EE0" w:rsidR="00C55F51" w:rsidP="00C55F51" w:rsidRDefault="00C55F51" w14:paraId="3D15CA72" w14:textId="77777777">
      <w:pPr>
        <w:rPr>
          <w:rFonts w:eastAsia="Times" w:cs="Arial"/>
          <w:szCs w:val="20"/>
        </w:rPr>
      </w:pPr>
      <w:r w:rsidRPr="00A01EE0">
        <w:rPr>
          <w:rFonts w:eastAsia="Times" w:cs="Arial"/>
          <w:szCs w:val="20"/>
        </w:rPr>
        <w:t>Once it has been established which purpose the information is to be exchanged, ensure that:</w:t>
      </w:r>
    </w:p>
    <w:p w:rsidRPr="00BA2B34" w:rsidR="00C55F51" w:rsidP="00066EB7" w:rsidRDefault="00C55F51" w14:paraId="08044C17" w14:textId="77777777">
      <w:pPr>
        <w:pStyle w:val="BodyTextBullet1"/>
        <w:numPr>
          <w:ilvl w:val="0"/>
          <w:numId w:val="16"/>
        </w:numPr>
      </w:pPr>
      <w:r w:rsidRPr="00BA2B34">
        <w:t>sufficient information is provided to the ISE to help them identify what information they hold that might be relevant and whether they should disclose that information.</w:t>
      </w:r>
    </w:p>
    <w:p w:rsidRPr="00BA2B34" w:rsidR="00C55F51" w:rsidP="00066EB7" w:rsidRDefault="00C55F51" w14:paraId="27E7BC37" w14:textId="77777777">
      <w:pPr>
        <w:pStyle w:val="BodyTextBullet1"/>
        <w:numPr>
          <w:ilvl w:val="0"/>
          <w:numId w:val="16"/>
        </w:numPr>
      </w:pPr>
      <w:r w:rsidRPr="00BA2B34">
        <w:t xml:space="preserve">the purpose of the information is clearly identified and why it is believed the information is </w:t>
      </w:r>
      <w:proofErr w:type="gramStart"/>
      <w:r w:rsidRPr="00BA2B34">
        <w:t>relevant</w:t>
      </w:r>
      <w:proofErr w:type="gramEnd"/>
      <w:r w:rsidRPr="00BA2B34">
        <w:t xml:space="preserve"> </w:t>
      </w:r>
    </w:p>
    <w:p w:rsidRPr="00BA2B34" w:rsidR="00C55F51" w:rsidP="00066EB7" w:rsidRDefault="00C55F51" w14:paraId="002C43C1" w14:textId="77777777">
      <w:pPr>
        <w:pStyle w:val="BodyTextBullet1"/>
        <w:numPr>
          <w:ilvl w:val="0"/>
          <w:numId w:val="16"/>
        </w:numPr>
      </w:pPr>
      <w:r w:rsidRPr="00BA2B34">
        <w:t>precedence is given to a victim survivor’s right to be safe from family violence when discussing relevant information.</w:t>
      </w:r>
    </w:p>
    <w:p w:rsidRPr="00BA2B34" w:rsidR="00C55F51" w:rsidP="00066EB7" w:rsidRDefault="00C55F51" w14:paraId="3D2FF850" w14:textId="77777777">
      <w:pPr>
        <w:pStyle w:val="BodyTextBullet1"/>
        <w:numPr>
          <w:ilvl w:val="0"/>
          <w:numId w:val="16"/>
        </w:numPr>
      </w:pPr>
      <w:r w:rsidRPr="00BA2B34">
        <w:t>record keeping is completed, including the name of the service that was contacted, the name of the ISE and the information that was disclosed.</w:t>
      </w:r>
    </w:p>
    <w:p w:rsidRPr="00BA2B34" w:rsidR="00C55F51" w:rsidP="00066EB7" w:rsidRDefault="00C55F51" w14:paraId="7455ED8D" w14:textId="77777777">
      <w:pPr>
        <w:pStyle w:val="BodyTextBullet1"/>
        <w:numPr>
          <w:ilvl w:val="0"/>
          <w:numId w:val="16"/>
        </w:numPr>
      </w:pPr>
      <w:r w:rsidRPr="00BA2B34">
        <w:t xml:space="preserve">any risk assessment or safety plan are documented, </w:t>
      </w:r>
      <w:proofErr w:type="gramStart"/>
      <w:r w:rsidRPr="00BA2B34">
        <w:t>as a result of</w:t>
      </w:r>
      <w:proofErr w:type="gramEnd"/>
      <w:r w:rsidRPr="00BA2B34">
        <w:t xml:space="preserve"> the information sharing.</w:t>
      </w:r>
    </w:p>
    <w:p w:rsidRPr="00BA2B34" w:rsidR="00C55F51" w:rsidP="00066EB7" w:rsidRDefault="00C55F51" w14:paraId="1F87364E" w14:textId="77777777">
      <w:pPr>
        <w:pStyle w:val="BodyTextBullet1"/>
        <w:numPr>
          <w:ilvl w:val="0"/>
          <w:numId w:val="16"/>
        </w:numPr>
      </w:pPr>
      <w:r w:rsidRPr="00BA2B34">
        <w:t>information is used only for a purpose permitted by law.</w:t>
      </w:r>
    </w:p>
    <w:p w:rsidRPr="00BA2B34" w:rsidR="00C55F51" w:rsidP="00066EB7" w:rsidRDefault="00C55F51" w14:paraId="213B2062" w14:textId="77777777">
      <w:pPr>
        <w:pStyle w:val="BodyTextBullet1"/>
        <w:numPr>
          <w:ilvl w:val="0"/>
          <w:numId w:val="16"/>
        </w:numPr>
      </w:pPr>
      <w:r w:rsidRPr="00BA2B34">
        <w:t>if information request is refused, record this refusal in writing and keep this refusal on file.</w:t>
      </w:r>
    </w:p>
    <w:p w:rsidR="00C55F51" w:rsidP="00066EB7" w:rsidRDefault="00C55F51" w14:paraId="74562577" w14:textId="77777777">
      <w:pPr>
        <w:pStyle w:val="BODYTEXTELAA"/>
      </w:pPr>
    </w:p>
    <w:p w:rsidRPr="00BA2B34" w:rsidR="00C55F51" w:rsidP="00C55F51" w:rsidRDefault="00C55F51" w14:paraId="27E84C94" w14:textId="77777777">
      <w:pPr>
        <w:pStyle w:val="AttachmentsHeading2"/>
      </w:pPr>
      <w:r w:rsidRPr="00BA2B34">
        <w:t xml:space="preserve">Sharing information for risk assessment </w:t>
      </w:r>
    </w:p>
    <w:p w:rsidRPr="00BA2B34" w:rsidR="00C55F51" w:rsidP="00C55F51" w:rsidRDefault="00C55F51" w14:paraId="15CE9778" w14:textId="77777777">
      <w:pPr>
        <w:autoSpaceDE w:val="0"/>
        <w:autoSpaceDN w:val="0"/>
        <w:adjustRightInd w:val="0"/>
        <w:spacing w:after="0"/>
        <w:rPr>
          <w:rFonts w:cs="Arial"/>
          <w:szCs w:val="20"/>
        </w:rPr>
      </w:pPr>
    </w:p>
    <w:p w:rsidRPr="00BA2B34" w:rsidR="00C55F51" w:rsidP="00C55F51" w:rsidRDefault="00C55F51" w14:paraId="319597EF" w14:textId="77777777">
      <w:pPr>
        <w:autoSpaceDE w:val="0"/>
        <w:autoSpaceDN w:val="0"/>
        <w:adjustRightInd w:val="0"/>
        <w:spacing w:after="0"/>
        <w:rPr>
          <w:rFonts w:cs="Arial"/>
          <w:szCs w:val="20"/>
        </w:rPr>
      </w:pPr>
      <w:r w:rsidRPr="00BA2B34">
        <w:rPr>
          <w:rFonts w:cs="Arial"/>
          <w:szCs w:val="20"/>
        </w:rPr>
        <w:t>Once a reasonable belief has been established that family violence risk is present and the identity of the perpetrator or victim survivor/s are clear (</w:t>
      </w:r>
      <w:proofErr w:type="gramStart"/>
      <w:r w:rsidRPr="00BA2B34">
        <w:rPr>
          <w:rFonts w:cs="Arial"/>
          <w:szCs w:val="20"/>
        </w:rPr>
        <w:t>e.g.</w:t>
      </w:r>
      <w:proofErr w:type="gramEnd"/>
      <w:r w:rsidRPr="00BA2B34">
        <w:rPr>
          <w:rFonts w:cs="Arial"/>
          <w:szCs w:val="20"/>
        </w:rPr>
        <w:t xml:space="preserve">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rsidRPr="00BA2B34" w:rsidR="00C55F51" w:rsidP="00C55F51" w:rsidRDefault="00C55F51" w14:paraId="52F26E49" w14:textId="77777777">
      <w:pPr>
        <w:autoSpaceDE w:val="0"/>
        <w:autoSpaceDN w:val="0"/>
        <w:adjustRightInd w:val="0"/>
        <w:spacing w:after="0"/>
        <w:rPr>
          <w:rFonts w:cs="Arial"/>
          <w:szCs w:val="20"/>
        </w:rPr>
      </w:pPr>
    </w:p>
    <w:p w:rsidRPr="00BA2B34" w:rsidR="00C55F51" w:rsidP="00C55F51" w:rsidRDefault="00C55F51" w14:paraId="397DC4C8" w14:textId="77777777">
      <w:pPr>
        <w:rPr>
          <w:rFonts w:cs="Arial"/>
          <w:szCs w:val="20"/>
        </w:rPr>
      </w:pPr>
      <w:r w:rsidRPr="00BA2B34">
        <w:rPr>
          <w:rFonts w:cs="Arial"/>
          <w:szCs w:val="20"/>
        </w:rPr>
        <w:t xml:space="preserve">ISEs can share relevant information proactively or on request with RAEs for risk assessment purposes. That is, </w:t>
      </w:r>
      <w:proofErr w:type="gramStart"/>
      <w:r w:rsidRPr="00BA2B34">
        <w:rPr>
          <w:rFonts w:cs="Arial"/>
          <w:szCs w:val="20"/>
        </w:rPr>
        <w:t>in order to</w:t>
      </w:r>
      <w:proofErr w:type="gramEnd"/>
      <w:r w:rsidRPr="00BA2B34">
        <w:rPr>
          <w:rFonts w:cs="Arial"/>
          <w:szCs w:val="20"/>
        </w:rPr>
        <w:t>:</w:t>
      </w:r>
    </w:p>
    <w:p w:rsidRPr="00BA2B34" w:rsidR="00C55F51" w:rsidP="00C55F51" w:rsidRDefault="00C55F51" w14:paraId="28F2F377" w14:textId="77777777">
      <w:pPr>
        <w:pStyle w:val="ListParagraph"/>
        <w:numPr>
          <w:ilvl w:val="0"/>
          <w:numId w:val="26"/>
        </w:numPr>
        <w:spacing w:after="160" w:line="259" w:lineRule="auto"/>
        <w:rPr>
          <w:rFonts w:cs="Arial"/>
          <w:sz w:val="20"/>
          <w:szCs w:val="20"/>
        </w:rPr>
      </w:pPr>
      <w:r w:rsidRPr="00BA2B34">
        <w:rPr>
          <w:rFonts w:cs="Arial"/>
          <w:sz w:val="20"/>
          <w:szCs w:val="20"/>
        </w:rPr>
        <w:t xml:space="preserve">confirm whether family violence is </w:t>
      </w:r>
      <w:proofErr w:type="gramStart"/>
      <w:r w:rsidRPr="00BA2B34">
        <w:rPr>
          <w:rFonts w:cs="Arial"/>
          <w:sz w:val="20"/>
          <w:szCs w:val="20"/>
        </w:rPr>
        <w:t>occurring</w:t>
      </w:r>
      <w:proofErr w:type="gramEnd"/>
    </w:p>
    <w:p w:rsidRPr="00BA2B34" w:rsidR="00C55F51" w:rsidP="00C55F51" w:rsidRDefault="00C55F51" w14:paraId="0B72E8A9" w14:textId="77777777">
      <w:pPr>
        <w:pStyle w:val="ListParagraph"/>
        <w:numPr>
          <w:ilvl w:val="0"/>
          <w:numId w:val="26"/>
        </w:numPr>
        <w:spacing w:after="160" w:line="259" w:lineRule="auto"/>
        <w:rPr>
          <w:rFonts w:cs="Arial"/>
          <w:sz w:val="20"/>
          <w:szCs w:val="20"/>
        </w:rPr>
      </w:pPr>
      <w:r w:rsidRPr="00BA2B34">
        <w:rPr>
          <w:rFonts w:cs="Arial"/>
          <w:sz w:val="20"/>
          <w:szCs w:val="20"/>
        </w:rPr>
        <w:t xml:space="preserve">enable RAEs to assess the level of risk the perpetrator poses to the victim </w:t>
      </w:r>
      <w:proofErr w:type="gramStart"/>
      <w:r w:rsidRPr="00BA2B34">
        <w:rPr>
          <w:rFonts w:cs="Arial"/>
          <w:sz w:val="20"/>
          <w:szCs w:val="20"/>
        </w:rPr>
        <w:t>survivor</w:t>
      </w:r>
      <w:proofErr w:type="gramEnd"/>
    </w:p>
    <w:p w:rsidRPr="00BA2B34" w:rsidR="00C55F51" w:rsidP="00C55F51" w:rsidRDefault="00C55F51" w14:paraId="5254595C" w14:textId="77777777">
      <w:pPr>
        <w:pStyle w:val="ListParagraph"/>
        <w:numPr>
          <w:ilvl w:val="0"/>
          <w:numId w:val="26"/>
        </w:numPr>
        <w:spacing w:after="160" w:line="259" w:lineRule="auto"/>
        <w:rPr>
          <w:rFonts w:cs="Arial"/>
          <w:sz w:val="20"/>
          <w:szCs w:val="20"/>
        </w:rPr>
      </w:pPr>
      <w:r w:rsidRPr="00BA2B34">
        <w:rPr>
          <w:rFonts w:cs="Arial"/>
          <w:sz w:val="20"/>
          <w:szCs w:val="20"/>
        </w:rPr>
        <w:t>correctly identify the perpetrator who is using family violence.</w:t>
      </w:r>
    </w:p>
    <w:p w:rsidRPr="00BA2B34" w:rsidR="00C55F51" w:rsidP="00C55F51" w:rsidRDefault="00C55F51" w14:paraId="08F50095" w14:textId="77777777">
      <w:pPr>
        <w:autoSpaceDE w:val="0"/>
        <w:autoSpaceDN w:val="0"/>
        <w:adjustRightInd w:val="0"/>
        <w:spacing w:after="0"/>
        <w:rPr>
          <w:rFonts w:cs="Arial"/>
          <w:szCs w:val="20"/>
        </w:rPr>
      </w:pPr>
    </w:p>
    <w:p w:rsidRPr="00BA2B34" w:rsidR="00C55F51" w:rsidP="00C55F51" w:rsidRDefault="00C55F51" w14:paraId="3A2405A8" w14:textId="77777777">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rsidR="00C55F51" w:rsidP="00066EB7" w:rsidRDefault="00C55F51" w14:paraId="12F9DA59" w14:textId="77777777">
      <w:pPr>
        <w:pStyle w:val="BODYTEXTELAA"/>
      </w:pPr>
    </w:p>
    <w:p w:rsidR="00C55F51" w:rsidP="008B2F79" w:rsidRDefault="00C55F51" w14:paraId="163A336B" w14:textId="77777777">
      <w:pPr>
        <w:pStyle w:val="BODYTEXTELAA"/>
        <w:jc w:val="center"/>
      </w:pPr>
      <w:r w:rsidRPr="00277AFA">
        <w:rPr>
          <w:noProof/>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04879" cy="1468386"/>
                    </a:xfrm>
                    <a:prstGeom prst="rect">
                      <a:avLst/>
                    </a:prstGeom>
                  </pic:spPr>
                </pic:pic>
              </a:graphicData>
            </a:graphic>
          </wp:inline>
        </w:drawing>
      </w:r>
    </w:p>
    <w:p w:rsidRPr="00277AFA" w:rsidR="00C55F51" w:rsidP="00C55F51" w:rsidRDefault="00C55F51" w14:paraId="51D3545B" w14:textId="77777777">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rsidR="00C55F51" w:rsidP="00066EB7" w:rsidRDefault="00C55F51" w14:paraId="335801A6" w14:textId="77777777">
      <w:pPr>
        <w:pStyle w:val="BODYTEXTELAA"/>
      </w:pPr>
      <w:r w:rsidRPr="00277AFA">
        <w:t>I</w:t>
      </w:r>
    </w:p>
    <w:p w:rsidRPr="00277AFA" w:rsidR="00C55F51" w:rsidP="00913C76" w:rsidRDefault="00C55F51" w14:paraId="524407EF" w14:textId="77777777">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rsidR="00C55F51" w:rsidP="00913C76" w:rsidRDefault="00C55F51" w14:paraId="16F1325F" w14:textId="77777777"/>
    <w:p w:rsidR="00C55F51" w:rsidP="00913C76" w:rsidRDefault="00C55F51" w14:paraId="3E26121F" w14:textId="77777777"/>
    <w:p w:rsidR="00C55F51" w:rsidP="00913C76" w:rsidRDefault="00C55F51" w14:paraId="5591FE29" w14:textId="77777777"/>
    <w:p w:rsidR="00C55F51" w:rsidP="00913C76" w:rsidRDefault="00C55F51" w14:paraId="5CD04EFF" w14:textId="77777777"/>
    <w:p w:rsidR="00C55F51" w:rsidP="00913C76" w:rsidRDefault="00C55F51" w14:paraId="3E738040" w14:textId="77777777"/>
    <w:p w:rsidR="00C55F51" w:rsidP="00913C76" w:rsidRDefault="00C55F51" w14:paraId="700BFB80" w14:textId="77777777"/>
    <w:p w:rsidR="00C55F51" w:rsidP="00913C76" w:rsidRDefault="00C55F51" w14:paraId="16BC5F0E" w14:textId="77777777"/>
    <w:p w:rsidR="00C55F51" w:rsidP="00913C76" w:rsidRDefault="00C55F51" w14:paraId="539751CF" w14:textId="77777777"/>
    <w:p w:rsidR="00C55F51" w:rsidP="00913C76" w:rsidRDefault="00C55F51" w14:paraId="6F2A551A" w14:textId="77777777"/>
    <w:p w:rsidR="00C55F51" w:rsidP="00913C76" w:rsidRDefault="00C55F51" w14:paraId="460FBDA8" w14:textId="77777777"/>
    <w:p w:rsidR="00C55F51" w:rsidP="00913C76" w:rsidRDefault="00C55F51" w14:paraId="6D009E66" w14:textId="3ED4423F">
      <w:pPr>
        <w:pStyle w:val="BODYTEXTELAA"/>
        <w:ind w:left="0"/>
      </w:pPr>
    </w:p>
    <w:p w:rsidR="006B21CA" w:rsidP="00913C76" w:rsidRDefault="006B21CA" w14:paraId="6FFE4FE3" w14:textId="77777777">
      <w:pPr>
        <w:pStyle w:val="BODYTEXTELAA"/>
        <w:ind w:left="0"/>
      </w:pPr>
    </w:p>
    <w:p w:rsidRPr="00277AFA" w:rsidR="00C55F51" w:rsidP="00C55F51" w:rsidRDefault="00C55F51" w14:paraId="4BC9A225" w14:textId="77777777">
      <w:pPr>
        <w:pStyle w:val="AttachmentsHeading2"/>
      </w:pPr>
      <w:r w:rsidRPr="00277AFA">
        <w:t>Sharing for risk management (protection):</w:t>
      </w:r>
    </w:p>
    <w:p w:rsidRPr="00277AFA" w:rsidR="00C55F51" w:rsidP="00066EB7" w:rsidRDefault="00C55F51" w14:paraId="115E3F49" w14:textId="77777777">
      <w:pPr>
        <w:pStyle w:val="BODYTEXTELAA"/>
      </w:pPr>
    </w:p>
    <w:p w:rsidRPr="00277AFA" w:rsidR="00C55F51" w:rsidP="00C55F51" w:rsidRDefault="00C55F51" w14:paraId="67AE7ED3" w14:textId="77777777">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rsidRPr="00277AFA" w:rsidR="00C55F51" w:rsidP="00C55F51" w:rsidRDefault="00C55F51" w14:paraId="2C446468" w14:textId="77777777">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 xml:space="preserve">remove, reduce or prevent family violence </w:t>
      </w:r>
      <w:proofErr w:type="gramStart"/>
      <w:r w:rsidRPr="00277AFA">
        <w:rPr>
          <w:rFonts w:cs="Arial"/>
          <w:color w:val="343841"/>
          <w:sz w:val="20"/>
          <w:szCs w:val="20"/>
        </w:rPr>
        <w:t>risk</w:t>
      </w:r>
      <w:proofErr w:type="gramEnd"/>
    </w:p>
    <w:p w:rsidRPr="00277AFA" w:rsidR="00C55F51" w:rsidP="00C55F51" w:rsidRDefault="00C55F51" w14:paraId="56CCB801" w14:textId="77777777">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 xml:space="preserve">understand how risk is changing over </w:t>
      </w:r>
      <w:proofErr w:type="gramStart"/>
      <w:r w:rsidRPr="00277AFA">
        <w:rPr>
          <w:rFonts w:cs="Arial"/>
          <w:color w:val="343841"/>
          <w:sz w:val="20"/>
          <w:szCs w:val="20"/>
        </w:rPr>
        <w:t>time</w:t>
      </w:r>
      <w:proofErr w:type="gramEnd"/>
    </w:p>
    <w:p w:rsidRPr="00277AFA" w:rsidR="00C55F51" w:rsidP="00C55F51" w:rsidRDefault="00C55F51" w14:paraId="06BBF07C" w14:textId="77777777">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inform ongoing risk assessment.</w:t>
      </w:r>
    </w:p>
    <w:p w:rsidRPr="00277AFA" w:rsidR="00C55F51" w:rsidP="00066EB7" w:rsidRDefault="00C55F51" w14:paraId="73056AA8" w14:textId="77777777">
      <w:pPr>
        <w:pStyle w:val="BODYTEXTELAA"/>
      </w:pPr>
    </w:p>
    <w:p w:rsidRPr="00634368" w:rsidR="00C55F51" w:rsidP="00C55F51" w:rsidRDefault="00C55F51" w14:paraId="31D9B647" w14:textId="77777777">
      <w:pPr>
        <w:autoSpaceDE w:val="0"/>
        <w:autoSpaceDN w:val="0"/>
        <w:adjustRightInd w:val="0"/>
        <w:spacing w:after="0"/>
        <w:rPr>
          <w:rFonts w:cs="Arial"/>
          <w:color w:val="343841"/>
          <w:szCs w:val="20"/>
        </w:rPr>
      </w:pPr>
      <w:r w:rsidRPr="00277AFA">
        <w:rPr>
          <w:rFonts w:cs="Arial"/>
          <w:color w:val="343841"/>
          <w:szCs w:val="20"/>
        </w:rPr>
        <w:t>This opens a two-way flow of information that enables ISEs to form a complete picture of risk and collaborate to support children and families experiencing family violence.</w:t>
      </w:r>
    </w:p>
    <w:p w:rsidRPr="001220BC" w:rsidR="00C55F51" w:rsidP="00C55F51" w:rsidRDefault="00C55F51" w14:paraId="08329664" w14:textId="77777777">
      <w:pPr>
        <w:jc w:val="center"/>
      </w:pPr>
      <w:r w:rsidRPr="00277AFA">
        <w:rPr>
          <w:noProof/>
        </w:rPr>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3778" cy="1362476"/>
                    </a:xfrm>
                    <a:prstGeom prst="rect">
                      <a:avLst/>
                    </a:prstGeom>
                  </pic:spPr>
                </pic:pic>
              </a:graphicData>
            </a:graphic>
          </wp:inline>
        </w:drawing>
      </w:r>
    </w:p>
    <w:p w:rsidRPr="008B2F79" w:rsidR="00C55F51" w:rsidP="008B2F79" w:rsidRDefault="00C55F51" w14:paraId="431464B9" w14:textId="25BB06DA">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rsidRPr="00277AFA" w:rsidR="00C55F51" w:rsidP="00C55F51" w:rsidRDefault="00C55F51" w14:paraId="0068E793" w14:textId="77777777">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rsidRPr="00277AFA" w:rsidR="00C55F51" w:rsidP="00C55F51" w:rsidRDefault="00C55F51" w14:paraId="5388A820" w14:textId="77777777">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Pr="001220BC" w:rsidR="00C55F51" w:rsidTr="00C55F51" w14:paraId="62B55EA3" w14:textId="77777777">
        <w:tc>
          <w:tcPr>
            <w:tcW w:w="5000" w:type="pct"/>
            <w:gridSpan w:val="2"/>
          </w:tcPr>
          <w:p w:rsidRPr="001220BC" w:rsidR="00C55F51" w:rsidP="00C55F51" w:rsidRDefault="00C55F51" w14:paraId="3CA6B688" w14:textId="77777777">
            <w:pPr>
              <w:rPr>
                <w:rFonts w:eastAsia="Times" w:cstheme="minorHAnsi"/>
                <w:b/>
                <w:szCs w:val="20"/>
              </w:rPr>
            </w:pPr>
            <w:r w:rsidRPr="001220BC">
              <w:rPr>
                <w:rFonts w:eastAsia="Times" w:cstheme="minorHAnsi"/>
                <w:b/>
                <w:szCs w:val="20"/>
              </w:rPr>
              <w:t>Information Sharing Entities that are also Risk Assessment Entities</w:t>
            </w:r>
          </w:p>
        </w:tc>
      </w:tr>
      <w:tr w:rsidRPr="001220BC" w:rsidR="00C55F51" w:rsidTr="00C55F51" w14:paraId="307C2CAB" w14:textId="77777777">
        <w:tc>
          <w:tcPr>
            <w:tcW w:w="2500" w:type="pct"/>
          </w:tcPr>
          <w:p w:rsidRPr="001220BC" w:rsidR="00C55F51" w:rsidP="00C55F51" w:rsidRDefault="00C55F51" w14:paraId="62FC8E3F" w14:textId="77777777">
            <w:pPr>
              <w:pStyle w:val="Default"/>
              <w:rPr>
                <w:rFonts w:ascii="TheSansB W3 Light" w:hAnsi="TheSansB W3 Light"/>
                <w:color w:val="auto"/>
                <w:sz w:val="20"/>
                <w:szCs w:val="20"/>
              </w:rPr>
            </w:pPr>
          </w:p>
          <w:p w:rsidRPr="001220BC" w:rsidR="00C55F51" w:rsidP="00C55F51" w:rsidRDefault="00C55F51" w14:paraId="0DE9EA78" w14:textId="77777777">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rsidRPr="001220BC" w:rsidR="00C55F51" w:rsidP="00C55F51" w:rsidRDefault="00C55F51" w14:paraId="61D4C06E" w14:textId="77777777">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rsidRPr="001220BC" w:rsidR="00C55F51" w:rsidP="00C55F51" w:rsidRDefault="00C55F51" w14:paraId="39E716B3" w14:textId="77777777">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rsidRPr="001220BC" w:rsidR="00C55F51" w:rsidP="00C55F51" w:rsidRDefault="00C55F51" w14:paraId="715EA997" w14:textId="77777777">
            <w:pPr>
              <w:pStyle w:val="Default"/>
              <w:rPr>
                <w:rFonts w:ascii="TheSansB W3 Light" w:hAnsi="TheSansB W3 Light"/>
                <w:color w:val="auto"/>
                <w:sz w:val="20"/>
                <w:szCs w:val="20"/>
              </w:rPr>
            </w:pPr>
          </w:p>
          <w:p w:rsidRPr="001220BC" w:rsidR="00C55F51" w:rsidP="00C55F51" w:rsidRDefault="00C55F51" w14:paraId="579CFA85" w14:textId="77777777">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rsidRPr="001220BC" w:rsidR="00C55F51" w:rsidP="00C55F51" w:rsidRDefault="00C55F51" w14:paraId="3C43931D" w14:textId="77777777">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rsidRPr="001220BC" w:rsidR="00C55F51" w:rsidP="00C55F51" w:rsidRDefault="00C55F51" w14:paraId="076F8E5D" w14:textId="77777777">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rsidRPr="001220BC" w:rsidR="00C55F51" w:rsidP="00C55F51" w:rsidRDefault="00C55F51" w14:paraId="5DB53C8E" w14:textId="77777777">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rsidRPr="001220BC" w:rsidR="00C55F51" w:rsidP="00C55F51" w:rsidRDefault="00C55F51" w14:paraId="0CE10B53" w14:textId="77777777">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Pr="001220BC" w:rsidR="00C55F51" w:rsidTr="00C55F51" w14:paraId="40D707A2" w14:textId="77777777">
        <w:trPr>
          <w:trHeight w:val="417"/>
        </w:trPr>
        <w:tc>
          <w:tcPr>
            <w:tcW w:w="5000" w:type="pct"/>
            <w:gridSpan w:val="2"/>
          </w:tcPr>
          <w:p w:rsidRPr="001220BC" w:rsidR="00C55F51" w:rsidP="00C55F51" w:rsidRDefault="00C55F51" w14:paraId="26CA7AD5" w14:textId="77777777">
            <w:pPr>
              <w:pStyle w:val="Default"/>
              <w:rPr>
                <w:rFonts w:ascii="TheSansB W3 Light" w:hAnsi="TheSansB W3 Light"/>
                <w:b/>
                <w:bCs/>
                <w:color w:val="auto"/>
                <w:sz w:val="20"/>
                <w:szCs w:val="20"/>
              </w:rPr>
            </w:pPr>
            <w:r w:rsidRPr="001220BC">
              <w:rPr>
                <w:rFonts w:ascii="TheSansB W3 Light" w:hAnsi="TheSansB W3 Light" w:eastAsia="Times"/>
                <w:b/>
                <w:bCs/>
                <w:color w:val="auto"/>
                <w:sz w:val="20"/>
                <w:szCs w:val="20"/>
              </w:rPr>
              <w:t>Information Sharing Entities</w:t>
            </w:r>
          </w:p>
        </w:tc>
      </w:tr>
      <w:tr w:rsidRPr="001220BC" w:rsidR="00C55F51" w:rsidTr="00C55F51" w14:paraId="240F8F33" w14:textId="77777777">
        <w:tc>
          <w:tcPr>
            <w:tcW w:w="2500" w:type="pct"/>
          </w:tcPr>
          <w:p w:rsidRPr="001220BC" w:rsidR="00C55F51" w:rsidP="00C55F51" w:rsidRDefault="00C55F51" w14:paraId="144CABEB" w14:textId="77777777">
            <w:pPr>
              <w:pStyle w:val="Default"/>
              <w:rPr>
                <w:rFonts w:ascii="TheSansB W3 Light" w:hAnsi="TheSansB W3 Light"/>
                <w:color w:val="auto"/>
                <w:sz w:val="20"/>
                <w:szCs w:val="20"/>
              </w:rPr>
            </w:pPr>
          </w:p>
          <w:p w:rsidRPr="001220BC" w:rsidR="00C55F51" w:rsidP="00C55F51" w:rsidRDefault="00C55F51" w14:paraId="5C6C1695"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rsidRPr="001220BC" w:rsidR="00C55F51" w:rsidP="00C55F51" w:rsidRDefault="00C55F51" w14:paraId="39AB4585"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rsidRPr="001220BC" w:rsidR="00C55F51" w:rsidP="00C55F51" w:rsidRDefault="00C55F51" w14:paraId="7A96CEAA"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rsidRPr="001220BC" w:rsidR="00C55F51" w:rsidP="00C55F51" w:rsidRDefault="00C55F51" w14:paraId="06833750"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rsidRPr="001220BC" w:rsidR="00C55F51" w:rsidP="00C55F51" w:rsidRDefault="00C55F51" w14:paraId="72EDACBC"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w:t>
            </w:r>
            <w:proofErr w:type="gramStart"/>
            <w:r w:rsidRPr="001220BC">
              <w:rPr>
                <w:rFonts w:ascii="TheSansB W3 Light" w:hAnsi="TheSansB W3 Light"/>
                <w:color w:val="auto"/>
                <w:sz w:val="20"/>
                <w:szCs w:val="20"/>
              </w:rPr>
              <w:t>services</w:t>
            </w:r>
            <w:proofErr w:type="gramEnd"/>
            <w:r w:rsidRPr="001220BC">
              <w:rPr>
                <w:rFonts w:ascii="TheSansB W3 Light" w:hAnsi="TheSansB W3 Light"/>
                <w:color w:val="auto"/>
                <w:sz w:val="20"/>
                <w:szCs w:val="20"/>
              </w:rPr>
              <w:t xml:space="preserve"> </w:t>
            </w:r>
          </w:p>
          <w:p w:rsidRPr="001220BC" w:rsidR="00C55F51" w:rsidP="00C55F51" w:rsidRDefault="00C55F51" w14:paraId="23089CBD"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rsidRPr="001220BC" w:rsidR="00C55F51" w:rsidP="00C55F51" w:rsidRDefault="00C55F51" w14:paraId="1C71BCA1"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rsidRPr="001220BC" w:rsidR="00C55F51" w:rsidP="00C55F51" w:rsidRDefault="00C55F51" w14:paraId="525E2848"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rsidRPr="001220BC" w:rsidR="00C55F51" w:rsidP="00C55F51" w:rsidRDefault="00C55F51" w14:paraId="013C2A0D"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rsidRPr="001220BC" w:rsidR="00C55F51" w:rsidP="00C55F51" w:rsidRDefault="00C55F51" w14:paraId="7C25EAAB" w14:textId="77777777">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rsidRPr="001220BC" w:rsidR="00C55F51" w:rsidP="00C55F51" w:rsidRDefault="00C55F51" w14:paraId="55A899EE" w14:textId="77777777">
            <w:pPr>
              <w:pStyle w:val="Default"/>
              <w:rPr>
                <w:rFonts w:ascii="TheSansB W3 Light" w:hAnsi="TheSansB W3 Light"/>
                <w:color w:val="auto"/>
                <w:sz w:val="20"/>
                <w:szCs w:val="20"/>
              </w:rPr>
            </w:pPr>
          </w:p>
          <w:p w:rsidRPr="001220BC" w:rsidR="00C55F51" w:rsidP="00C55F51" w:rsidRDefault="00C55F51" w14:paraId="402635EC"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rsidRPr="001220BC" w:rsidR="00C55F51" w:rsidP="00C55F51" w:rsidRDefault="00C55F51" w14:paraId="14EF7F3F"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w:t>
            </w:r>
            <w:proofErr w:type="gramStart"/>
            <w:r w:rsidRPr="001220BC">
              <w:rPr>
                <w:rFonts w:ascii="TheSansB W3 Light" w:hAnsi="TheSansB W3 Light"/>
                <w:color w:val="auto"/>
                <w:sz w:val="20"/>
                <w:szCs w:val="20"/>
              </w:rPr>
              <w:t>services</w:t>
            </w:r>
            <w:proofErr w:type="gramEnd"/>
            <w:r w:rsidRPr="001220BC">
              <w:rPr>
                <w:rFonts w:ascii="TheSansB W3 Light" w:hAnsi="TheSansB W3 Light"/>
                <w:color w:val="auto"/>
                <w:sz w:val="20"/>
                <w:szCs w:val="20"/>
              </w:rPr>
              <w:t xml:space="preserve"> </w:t>
            </w:r>
          </w:p>
          <w:p w:rsidRPr="001220BC" w:rsidR="00C55F51" w:rsidP="00C55F51" w:rsidRDefault="00C55F51" w14:paraId="42F14590" w14:textId="3F7F70E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epartment of Families, Fairness and Housing</w:t>
            </w:r>
            <w:r w:rsidRPr="001220BC">
              <w:rPr>
                <w:rFonts w:ascii="TheSansB W3 Light" w:hAnsi="TheSansB W3 Light"/>
                <w:color w:val="auto"/>
                <w:sz w:val="20"/>
                <w:szCs w:val="20"/>
              </w:rPr>
              <w:t xml:space="preserve"> </w:t>
            </w:r>
          </w:p>
          <w:p w:rsidRPr="001220BC" w:rsidR="00C55F51" w:rsidP="00C55F51" w:rsidRDefault="00C55F51" w14:paraId="3D068F90"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w:t>
            </w:r>
            <w:proofErr w:type="gramStart"/>
            <w:r w:rsidRPr="001220BC">
              <w:rPr>
                <w:rFonts w:ascii="TheSansB W3 Light" w:hAnsi="TheSansB W3 Light"/>
                <w:color w:val="auto"/>
                <w:sz w:val="20"/>
                <w:szCs w:val="20"/>
              </w:rPr>
              <w:t>services</w:t>
            </w:r>
            <w:proofErr w:type="gramEnd"/>
            <w:r w:rsidRPr="001220BC">
              <w:rPr>
                <w:rFonts w:ascii="TheSansB W3 Light" w:hAnsi="TheSansB W3 Light"/>
                <w:color w:val="auto"/>
                <w:sz w:val="20"/>
                <w:szCs w:val="20"/>
              </w:rPr>
              <w:t xml:space="preserve"> </w:t>
            </w:r>
          </w:p>
          <w:p w:rsidRPr="001220BC" w:rsidR="00C55F51" w:rsidP="00C55F51" w:rsidRDefault="00C55F51" w14:paraId="3FBE5085"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w:t>
            </w:r>
            <w:proofErr w:type="gramStart"/>
            <w:r w:rsidRPr="001220BC">
              <w:rPr>
                <w:rFonts w:ascii="TheSansB W3 Light" w:hAnsi="TheSansB W3 Light"/>
                <w:color w:val="auto"/>
                <w:sz w:val="20"/>
                <w:szCs w:val="20"/>
              </w:rPr>
              <w:t>services</w:t>
            </w:r>
            <w:proofErr w:type="gramEnd"/>
            <w:r w:rsidRPr="001220BC">
              <w:rPr>
                <w:rFonts w:ascii="TheSansB W3 Light" w:hAnsi="TheSansB W3 Light"/>
                <w:color w:val="auto"/>
                <w:sz w:val="20"/>
                <w:szCs w:val="20"/>
              </w:rPr>
              <w:t xml:space="preserve"> </w:t>
            </w:r>
          </w:p>
          <w:p w:rsidRPr="001220BC" w:rsidR="00C55F51" w:rsidP="00C55F51" w:rsidRDefault="00C55F51" w14:paraId="0323C38E"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rsidRPr="001220BC" w:rsidR="00C55F51" w:rsidP="00C55F51" w:rsidRDefault="00C55F51" w14:paraId="0E11CBC5"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rsidRPr="001220BC" w:rsidR="00C55F51" w:rsidP="00C55F51" w:rsidRDefault="00C55F51" w14:paraId="5BC30C59"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rsidRPr="001220BC" w:rsidR="00C55F51" w:rsidP="00C55F51" w:rsidRDefault="00C55F51" w14:paraId="64BDA39F"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rsidRPr="001220BC" w:rsidR="00C55F51" w:rsidP="00C55F51" w:rsidRDefault="00C55F51" w14:paraId="5A3AFD2D" w14:textId="77777777">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rsidRPr="00277AFA" w:rsidR="00C55F51" w:rsidP="00C55F51" w:rsidRDefault="00C55F51" w14:paraId="78A0C51D" w14:textId="77777777">
      <w:pPr>
        <w:pStyle w:val="AttachmentsHeading2"/>
      </w:pPr>
      <w:r w:rsidRPr="00277AFA">
        <w:t xml:space="preserve">Record keeping </w:t>
      </w:r>
    </w:p>
    <w:p w:rsidR="00C55F51" w:rsidP="00C55F51" w:rsidRDefault="00C55F51" w14:paraId="4AB6D774" w14:textId="77777777">
      <w:pPr>
        <w:autoSpaceDE w:val="0"/>
        <w:autoSpaceDN w:val="0"/>
        <w:adjustRightInd w:val="0"/>
        <w:spacing w:after="0"/>
        <w:rPr>
          <w:rFonts w:cs="Arial"/>
          <w:szCs w:val="20"/>
        </w:rPr>
      </w:pPr>
    </w:p>
    <w:p w:rsidRPr="00277AFA" w:rsidR="00C55F51" w:rsidP="00C55F51" w:rsidRDefault="00C55F51" w14:paraId="637468F6" w14:textId="77777777">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rsidRPr="00277AFA" w:rsidR="00C55F51" w:rsidP="00C55F51" w:rsidRDefault="00C55F51" w14:paraId="03EB8DD2" w14:textId="77777777">
      <w:pPr>
        <w:autoSpaceDE w:val="0"/>
        <w:autoSpaceDN w:val="0"/>
        <w:adjustRightInd w:val="0"/>
        <w:spacing w:after="0"/>
        <w:rPr>
          <w:rFonts w:cs="Arial"/>
          <w:szCs w:val="20"/>
        </w:rPr>
      </w:pPr>
    </w:p>
    <w:p w:rsidRPr="00277AFA" w:rsidR="00C55F51" w:rsidP="00C55F51" w:rsidRDefault="00C55F51" w14:paraId="7EAC6CB4" w14:textId="77777777">
      <w:pPr>
        <w:autoSpaceDE w:val="0"/>
        <w:autoSpaceDN w:val="0"/>
        <w:adjustRightInd w:val="0"/>
        <w:spacing w:after="0"/>
        <w:rPr>
          <w:rFonts w:cs="Arial"/>
          <w:szCs w:val="20"/>
        </w:rPr>
      </w:pPr>
      <w:r w:rsidRPr="00277AFA">
        <w:rPr>
          <w:rFonts w:cs="Arial"/>
          <w:szCs w:val="20"/>
        </w:rPr>
        <w:t>When an ISE receives a request to share information they must record:</w:t>
      </w:r>
    </w:p>
    <w:p w:rsidRPr="00277AFA" w:rsidR="00C55F51" w:rsidP="00C55F51" w:rsidRDefault="00C55F51" w14:paraId="37D3372B" w14:textId="77777777">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ISE that requested the information</w:t>
      </w:r>
    </w:p>
    <w:p w:rsidRPr="00277AFA" w:rsidR="00C55F51" w:rsidP="00C55F51" w:rsidRDefault="00C55F51" w14:paraId="3CF8372D" w14:textId="77777777">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date of the request</w:t>
      </w:r>
    </w:p>
    <w:p w:rsidRPr="00277AFA" w:rsidR="00C55F51" w:rsidP="00C55F51" w:rsidRDefault="00C55F51" w14:paraId="196988ED" w14:textId="77777777">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information that was requested</w:t>
      </w:r>
    </w:p>
    <w:p w:rsidRPr="00277AFA" w:rsidR="00C55F51" w:rsidP="00C55F51" w:rsidRDefault="00C55F51" w14:paraId="00B69BD5" w14:textId="77777777">
      <w:pPr>
        <w:pStyle w:val="ListParagraph"/>
        <w:numPr>
          <w:ilvl w:val="0"/>
          <w:numId w:val="32"/>
        </w:numPr>
        <w:autoSpaceDE w:val="0"/>
        <w:autoSpaceDN w:val="0"/>
        <w:adjustRightInd w:val="0"/>
        <w:spacing w:after="0"/>
        <w:rPr>
          <w:rFonts w:cs="Arial"/>
          <w:sz w:val="20"/>
          <w:szCs w:val="20"/>
        </w:rPr>
      </w:pPr>
      <w:r w:rsidRPr="00277AFA">
        <w:rPr>
          <w:rFonts w:cs="Arial"/>
          <w:sz w:val="20"/>
          <w:szCs w:val="20"/>
        </w:rPr>
        <w:t xml:space="preserve">if refusing a request, the </w:t>
      </w:r>
      <w:proofErr w:type="gramStart"/>
      <w:r w:rsidRPr="00277AFA">
        <w:rPr>
          <w:rFonts w:cs="Arial"/>
          <w:sz w:val="20"/>
          <w:szCs w:val="20"/>
        </w:rPr>
        <w:t>request</w:t>
      </w:r>
      <w:proofErr w:type="gramEnd"/>
      <w:r w:rsidRPr="00277AFA">
        <w:rPr>
          <w:rFonts w:cs="Arial"/>
          <w:sz w:val="20"/>
          <w:szCs w:val="20"/>
        </w:rPr>
        <w:t xml:space="preserve"> and the reason why it was refused.</w:t>
      </w:r>
    </w:p>
    <w:p w:rsidRPr="00277AFA" w:rsidR="00C55F51" w:rsidP="00C55F51" w:rsidRDefault="00C55F51" w14:paraId="7884E28A" w14:textId="77777777">
      <w:pPr>
        <w:autoSpaceDE w:val="0"/>
        <w:autoSpaceDN w:val="0"/>
        <w:adjustRightInd w:val="0"/>
        <w:spacing w:after="0"/>
        <w:rPr>
          <w:rFonts w:cs="Arial"/>
          <w:szCs w:val="20"/>
        </w:rPr>
      </w:pPr>
    </w:p>
    <w:p w:rsidRPr="00277AFA" w:rsidR="00C55F51" w:rsidP="00C55F51" w:rsidRDefault="00C55F51" w14:paraId="1CF3AFC3" w14:textId="77777777">
      <w:pPr>
        <w:autoSpaceDE w:val="0"/>
        <w:autoSpaceDN w:val="0"/>
        <w:adjustRightInd w:val="0"/>
        <w:spacing w:after="0"/>
        <w:rPr>
          <w:rFonts w:cs="Arial"/>
          <w:szCs w:val="20"/>
        </w:rPr>
      </w:pPr>
      <w:r w:rsidRPr="00277AFA">
        <w:rPr>
          <w:rFonts w:cs="Arial"/>
          <w:szCs w:val="20"/>
        </w:rPr>
        <w:t>When an ISE shares information (either proactively or on request) they should:</w:t>
      </w:r>
    </w:p>
    <w:p w:rsidRPr="00277AFA" w:rsidR="00C55F51" w:rsidP="00C55F51" w:rsidRDefault="00C55F51" w14:paraId="4BAA92F2" w14:textId="77777777">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what scheme they are sharing under (FVISS, CISS or both)</w:t>
      </w:r>
    </w:p>
    <w:p w:rsidRPr="00277AFA" w:rsidR="00C55F51" w:rsidP="00C55F51" w:rsidRDefault="00C55F51" w14:paraId="69D43636" w14:textId="77777777">
      <w:pPr>
        <w:pStyle w:val="ListParagraph"/>
        <w:numPr>
          <w:ilvl w:val="0"/>
          <w:numId w:val="33"/>
        </w:numPr>
        <w:autoSpaceDE w:val="0"/>
        <w:autoSpaceDN w:val="0"/>
        <w:adjustRightInd w:val="0"/>
        <w:spacing w:after="0"/>
        <w:rPr>
          <w:rFonts w:cs="Arial"/>
          <w:sz w:val="20"/>
          <w:szCs w:val="20"/>
        </w:rPr>
      </w:pPr>
      <w:r w:rsidRPr="00277AFA">
        <w:rPr>
          <w:rFonts w:cs="Arial"/>
          <w:sz w:val="20"/>
          <w:szCs w:val="20"/>
        </w:rPr>
        <w:t xml:space="preserve">know and record whom information is being shared </w:t>
      </w:r>
      <w:proofErr w:type="gramStart"/>
      <w:r w:rsidRPr="00277AFA">
        <w:rPr>
          <w:rFonts w:cs="Arial"/>
          <w:sz w:val="20"/>
          <w:szCs w:val="20"/>
        </w:rPr>
        <w:t>about</w:t>
      </w:r>
      <w:proofErr w:type="gramEnd"/>
    </w:p>
    <w:p w:rsidRPr="00277AFA" w:rsidR="00C55F51" w:rsidP="00C55F51" w:rsidRDefault="00C55F51" w14:paraId="0D30AFD4" w14:textId="77777777">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record how the threshold for sharing was met.</w:t>
      </w:r>
    </w:p>
    <w:p w:rsidRPr="00277AFA" w:rsidR="00C55F51" w:rsidP="00C55F51" w:rsidRDefault="00C55F51" w14:paraId="1FD6154F" w14:textId="77777777">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relevant risk assessments or safety plans that have been prepared for a person at risk of family violence.</w:t>
      </w:r>
    </w:p>
    <w:p w:rsidRPr="00277AFA" w:rsidR="00C55F51" w:rsidP="00C55F51" w:rsidRDefault="00C55F51" w14:paraId="72FC4180" w14:textId="77777777">
      <w:pPr>
        <w:autoSpaceDE w:val="0"/>
        <w:autoSpaceDN w:val="0"/>
        <w:adjustRightInd w:val="0"/>
        <w:spacing w:after="0"/>
        <w:rPr>
          <w:rFonts w:cs="Arial"/>
          <w:szCs w:val="20"/>
        </w:rPr>
      </w:pPr>
    </w:p>
    <w:p w:rsidRPr="00277AFA" w:rsidR="00C55F51" w:rsidP="00C55F51" w:rsidRDefault="00C55F51" w14:paraId="5269C87B" w14:textId="77777777">
      <w:pPr>
        <w:autoSpaceDE w:val="0"/>
        <w:autoSpaceDN w:val="0"/>
        <w:adjustRightInd w:val="0"/>
        <w:spacing w:after="0"/>
        <w:rPr>
          <w:rFonts w:cs="Arial"/>
          <w:szCs w:val="20"/>
        </w:rPr>
      </w:pPr>
      <w:r w:rsidRPr="00277AFA">
        <w:rPr>
          <w:rFonts w:cs="Arial"/>
          <w:szCs w:val="20"/>
        </w:rPr>
        <w:t>Documentation is also required if sharing about:</w:t>
      </w:r>
    </w:p>
    <w:p w:rsidRPr="00277AFA" w:rsidR="00C55F51" w:rsidP="00C55F51" w:rsidRDefault="00C55F51" w14:paraId="3F3CEFA0"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adult victim survivors of family violence or third parties under FVISS (where a child is at risk)</w:t>
      </w:r>
    </w:p>
    <w:p w:rsidRPr="00277AFA" w:rsidR="00C55F51" w:rsidP="00C55F51" w:rsidRDefault="00C55F51" w14:paraId="1FC197E8"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a child’s parent under CISS</w:t>
      </w:r>
    </w:p>
    <w:p w:rsidRPr="00277AFA" w:rsidR="00C55F51" w:rsidP="00C55F51" w:rsidRDefault="00C55F51" w14:paraId="60ED5D65"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child victim survivors of family violence</w:t>
      </w:r>
    </w:p>
    <w:p w:rsidRPr="00277AFA" w:rsidR="00C55F51" w:rsidP="00C55F51" w:rsidRDefault="00C55F51" w14:paraId="0D24DBCA"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 xml:space="preserve">any child </w:t>
      </w:r>
      <w:proofErr w:type="gramStart"/>
      <w:r w:rsidRPr="00277AFA">
        <w:rPr>
          <w:rFonts w:cs="Arial"/>
          <w:sz w:val="20"/>
          <w:szCs w:val="20"/>
        </w:rPr>
        <w:t>in order to</w:t>
      </w:r>
      <w:proofErr w:type="gramEnd"/>
      <w:r w:rsidRPr="00277AFA">
        <w:rPr>
          <w:rFonts w:cs="Arial"/>
          <w:sz w:val="20"/>
          <w:szCs w:val="20"/>
        </w:rPr>
        <w:t xml:space="preserve"> promote their wellbeing or safety.</w:t>
      </w:r>
    </w:p>
    <w:p w:rsidRPr="00277AFA" w:rsidR="00C55F51" w:rsidP="00C55F51" w:rsidRDefault="00C55F51" w14:paraId="5A107DAB"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their views were sought about sharing their information</w:t>
      </w:r>
    </w:p>
    <w:p w:rsidRPr="00277AFA" w:rsidR="00C55F51" w:rsidP="00C55F51" w:rsidRDefault="00C55F51" w14:paraId="45B1E62F"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 xml:space="preserve">if their views were not sought, record the reason </w:t>
      </w:r>
      <w:proofErr w:type="gramStart"/>
      <w:r w:rsidRPr="00277AFA">
        <w:rPr>
          <w:rFonts w:cs="Arial"/>
          <w:sz w:val="20"/>
          <w:szCs w:val="20"/>
        </w:rPr>
        <w:t>why</w:t>
      </w:r>
      <w:proofErr w:type="gramEnd"/>
    </w:p>
    <w:p w:rsidRPr="00277AFA" w:rsidR="00C55F51" w:rsidP="00C55F51" w:rsidRDefault="00C55F51" w14:paraId="54D8637A"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they were informed that their information was shared</w:t>
      </w:r>
    </w:p>
    <w:p w:rsidRPr="00277AFA" w:rsidR="00C55F51" w:rsidP="00C55F51" w:rsidRDefault="00C55F51" w14:paraId="0C6D2753"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 xml:space="preserve">whether information was shared with consent and whether the consent was written, verbal or </w:t>
      </w:r>
      <w:proofErr w:type="gramStart"/>
      <w:r w:rsidRPr="00277AFA">
        <w:rPr>
          <w:rFonts w:cs="Arial"/>
          <w:sz w:val="20"/>
          <w:szCs w:val="20"/>
        </w:rPr>
        <w:t>implied</w:t>
      </w:r>
      <w:proofErr w:type="gramEnd"/>
    </w:p>
    <w:p w:rsidRPr="00277AFA" w:rsidR="00C55F51" w:rsidP="00C55F51" w:rsidRDefault="00C55F51" w14:paraId="528A531F"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 xml:space="preserve">if the information was shared without consent, record the reason </w:t>
      </w:r>
      <w:proofErr w:type="gramStart"/>
      <w:r w:rsidRPr="00277AFA">
        <w:rPr>
          <w:rFonts w:cs="Arial"/>
          <w:sz w:val="20"/>
          <w:szCs w:val="20"/>
        </w:rPr>
        <w:t>why</w:t>
      </w:r>
      <w:proofErr w:type="gramEnd"/>
    </w:p>
    <w:p w:rsidRPr="00277AFA" w:rsidR="00C55F51" w:rsidP="00C55F51" w:rsidRDefault="00C55F51" w14:paraId="1FA3C067" w14:textId="77777777">
      <w:pPr>
        <w:pStyle w:val="ListParagraph"/>
        <w:numPr>
          <w:ilvl w:val="0"/>
          <w:numId w:val="34"/>
        </w:numPr>
        <w:autoSpaceDE w:val="0"/>
        <w:autoSpaceDN w:val="0"/>
        <w:adjustRightInd w:val="0"/>
        <w:spacing w:after="0"/>
        <w:rPr>
          <w:rFonts w:cs="Arial"/>
          <w:sz w:val="20"/>
          <w:szCs w:val="20"/>
        </w:rPr>
      </w:pPr>
      <w:r w:rsidRPr="00277AFA">
        <w:rPr>
          <w:rFonts w:cs="Arial"/>
          <w:sz w:val="20"/>
          <w:szCs w:val="20"/>
        </w:rPr>
        <w:t xml:space="preserve">if the information was shared without consent, record if the person was informed that their information was shared without </w:t>
      </w:r>
      <w:proofErr w:type="gramStart"/>
      <w:r w:rsidRPr="00277AFA">
        <w:rPr>
          <w:rFonts w:cs="Arial"/>
          <w:sz w:val="20"/>
          <w:szCs w:val="20"/>
        </w:rPr>
        <w:t>consent</w:t>
      </w:r>
      <w:proofErr w:type="gramEnd"/>
    </w:p>
    <w:p w:rsidRPr="00277AFA" w:rsidR="00C55F51" w:rsidP="00C55F51" w:rsidRDefault="00C55F51" w14:paraId="6818F7B9" w14:textId="77777777">
      <w:pPr>
        <w:autoSpaceDE w:val="0"/>
        <w:autoSpaceDN w:val="0"/>
        <w:adjustRightInd w:val="0"/>
        <w:spacing w:after="0"/>
        <w:rPr>
          <w:rFonts w:cs="Arial"/>
          <w:szCs w:val="20"/>
        </w:rPr>
      </w:pPr>
    </w:p>
    <w:p w:rsidR="00C55F51" w:rsidP="00C55F51" w:rsidRDefault="00C55F51" w14:paraId="20E458EA" w14:textId="77777777">
      <w:pPr>
        <w:autoSpaceDE w:val="0"/>
        <w:autoSpaceDN w:val="0"/>
        <w:adjustRightInd w:val="0"/>
        <w:spacing w:after="0"/>
        <w:rPr>
          <w:rFonts w:cs="Arial"/>
          <w:szCs w:val="20"/>
        </w:rPr>
      </w:pPr>
      <w:r w:rsidRPr="00277AFA">
        <w:rPr>
          <w:rFonts w:cs="Arial"/>
          <w:szCs w:val="20"/>
        </w:rPr>
        <w:t xml:space="preserve">Examples of record keeping forms can be found at: </w:t>
      </w:r>
      <w:hyperlink w:history="1" r:id="rId52">
        <w:r w:rsidRPr="004B53A2">
          <w:rPr>
            <w:rStyle w:val="Hyperlink"/>
            <w:rFonts w:cs="Arial"/>
            <w:szCs w:val="20"/>
          </w:rPr>
          <w:t>www.vic.gov.au/guides-templates-tools-for-information-sharing</w:t>
        </w:r>
      </w:hyperlink>
    </w:p>
    <w:p w:rsidR="00C55F51" w:rsidP="00C55F51" w:rsidRDefault="00C55F51" w14:paraId="7333C147" w14:textId="77777777">
      <w:pPr>
        <w:autoSpaceDE w:val="0"/>
        <w:autoSpaceDN w:val="0"/>
        <w:adjustRightInd w:val="0"/>
        <w:spacing w:after="0"/>
        <w:rPr>
          <w:rFonts w:cs="Arial"/>
          <w:szCs w:val="20"/>
        </w:rPr>
      </w:pPr>
    </w:p>
    <w:p w:rsidR="00C55F51" w:rsidP="00C55F51" w:rsidRDefault="00C55F51" w14:paraId="238AAA72" w14:textId="77777777">
      <w:pPr>
        <w:autoSpaceDE w:val="0"/>
        <w:autoSpaceDN w:val="0"/>
        <w:adjustRightInd w:val="0"/>
        <w:spacing w:after="0"/>
        <w:rPr>
          <w:rFonts w:cs="Arial"/>
          <w:szCs w:val="20"/>
        </w:rPr>
      </w:pPr>
    </w:p>
    <w:p w:rsidR="00C55F51" w:rsidP="00C55F51" w:rsidRDefault="00C55F51" w14:paraId="19B98F63" w14:textId="77777777">
      <w:pPr>
        <w:autoSpaceDE w:val="0"/>
        <w:autoSpaceDN w:val="0"/>
        <w:adjustRightInd w:val="0"/>
        <w:spacing w:after="0"/>
        <w:rPr>
          <w:rFonts w:cs="Arial"/>
          <w:szCs w:val="20"/>
        </w:rPr>
      </w:pPr>
    </w:p>
    <w:p w:rsidR="00C55F51" w:rsidP="00C55F51" w:rsidRDefault="00C55F51" w14:paraId="7EBE96BD" w14:textId="77777777">
      <w:pPr>
        <w:autoSpaceDE w:val="0"/>
        <w:autoSpaceDN w:val="0"/>
        <w:adjustRightInd w:val="0"/>
        <w:spacing w:after="0"/>
        <w:rPr>
          <w:rFonts w:cs="Arial"/>
          <w:szCs w:val="20"/>
        </w:rPr>
      </w:pPr>
    </w:p>
    <w:p w:rsidR="00C55F51" w:rsidP="00C55F51" w:rsidRDefault="00C55F51" w14:paraId="70A9BF54" w14:textId="77777777">
      <w:pPr>
        <w:autoSpaceDE w:val="0"/>
        <w:autoSpaceDN w:val="0"/>
        <w:adjustRightInd w:val="0"/>
        <w:spacing w:after="0"/>
        <w:rPr>
          <w:rFonts w:cs="Arial"/>
          <w:szCs w:val="20"/>
        </w:rPr>
      </w:pPr>
    </w:p>
    <w:p w:rsidR="00C55F51" w:rsidP="00C55F51" w:rsidRDefault="00C55F51" w14:paraId="3B1DDE4B" w14:textId="77777777">
      <w:pPr>
        <w:autoSpaceDE w:val="0"/>
        <w:autoSpaceDN w:val="0"/>
        <w:adjustRightInd w:val="0"/>
        <w:spacing w:after="0"/>
        <w:rPr>
          <w:rFonts w:cs="Arial"/>
          <w:szCs w:val="20"/>
        </w:rPr>
      </w:pPr>
    </w:p>
    <w:p w:rsidR="00C55F51" w:rsidP="00C55F51" w:rsidRDefault="00C55F51" w14:paraId="03E5C8EE" w14:textId="77777777">
      <w:pPr>
        <w:autoSpaceDE w:val="0"/>
        <w:autoSpaceDN w:val="0"/>
        <w:adjustRightInd w:val="0"/>
        <w:spacing w:after="0"/>
        <w:rPr>
          <w:rFonts w:cs="Arial"/>
          <w:szCs w:val="20"/>
        </w:rPr>
      </w:pPr>
    </w:p>
    <w:p w:rsidR="00C55F51" w:rsidP="00C55F51" w:rsidRDefault="00C55F51" w14:paraId="2159F23C" w14:textId="77777777">
      <w:pPr>
        <w:autoSpaceDE w:val="0"/>
        <w:autoSpaceDN w:val="0"/>
        <w:adjustRightInd w:val="0"/>
        <w:spacing w:after="0"/>
        <w:rPr>
          <w:rFonts w:cs="Arial"/>
          <w:szCs w:val="20"/>
        </w:rPr>
      </w:pPr>
    </w:p>
    <w:p w:rsidR="00C55F51" w:rsidP="00C55F51" w:rsidRDefault="00C55F51" w14:paraId="12AE9BE0" w14:textId="77777777">
      <w:pPr>
        <w:autoSpaceDE w:val="0"/>
        <w:autoSpaceDN w:val="0"/>
        <w:adjustRightInd w:val="0"/>
        <w:spacing w:after="0"/>
        <w:rPr>
          <w:rFonts w:cs="Arial"/>
          <w:szCs w:val="20"/>
        </w:rPr>
      </w:pPr>
    </w:p>
    <w:p w:rsidR="00C55F51" w:rsidP="00C55F51" w:rsidRDefault="00C55F51" w14:paraId="4F9E9D11" w14:textId="77777777">
      <w:pPr>
        <w:autoSpaceDE w:val="0"/>
        <w:autoSpaceDN w:val="0"/>
        <w:adjustRightInd w:val="0"/>
        <w:spacing w:after="0"/>
        <w:rPr>
          <w:rFonts w:cs="Arial"/>
          <w:szCs w:val="20"/>
        </w:rPr>
      </w:pPr>
    </w:p>
    <w:p w:rsidR="00C55F51" w:rsidP="00C55F51" w:rsidRDefault="00C55F51" w14:paraId="12FC73F7" w14:textId="77777777">
      <w:pPr>
        <w:autoSpaceDE w:val="0"/>
        <w:autoSpaceDN w:val="0"/>
        <w:adjustRightInd w:val="0"/>
        <w:spacing w:after="0"/>
        <w:rPr>
          <w:rFonts w:cs="Arial"/>
          <w:szCs w:val="20"/>
        </w:rPr>
      </w:pPr>
    </w:p>
    <w:p w:rsidR="00C55F51" w:rsidP="00C55F51" w:rsidRDefault="00C55F51" w14:paraId="79F97596" w14:textId="77777777">
      <w:pPr>
        <w:autoSpaceDE w:val="0"/>
        <w:autoSpaceDN w:val="0"/>
        <w:adjustRightInd w:val="0"/>
        <w:spacing w:after="0"/>
        <w:rPr>
          <w:rFonts w:cs="Arial"/>
          <w:szCs w:val="20"/>
        </w:rPr>
      </w:pPr>
    </w:p>
    <w:p w:rsidR="00C55F51" w:rsidP="00C55F51" w:rsidRDefault="00C55F51" w14:paraId="7220F7CC" w14:textId="11C99319">
      <w:pPr>
        <w:autoSpaceDE w:val="0"/>
        <w:autoSpaceDN w:val="0"/>
        <w:adjustRightInd w:val="0"/>
        <w:spacing w:after="0"/>
        <w:rPr>
          <w:rFonts w:cs="Arial"/>
          <w:szCs w:val="20"/>
        </w:rPr>
      </w:pPr>
    </w:p>
    <w:p w:rsidR="008B2F79" w:rsidP="00C55F51" w:rsidRDefault="008B2F79" w14:paraId="7D1CCE17" w14:textId="551B4868">
      <w:pPr>
        <w:autoSpaceDE w:val="0"/>
        <w:autoSpaceDN w:val="0"/>
        <w:adjustRightInd w:val="0"/>
        <w:spacing w:after="0"/>
        <w:rPr>
          <w:rFonts w:cs="Arial"/>
          <w:szCs w:val="20"/>
        </w:rPr>
      </w:pPr>
    </w:p>
    <w:p w:rsidR="008B2F79" w:rsidP="00C55F51" w:rsidRDefault="008B2F79" w14:paraId="12B5A7F5" w14:textId="5DF9243D">
      <w:pPr>
        <w:autoSpaceDE w:val="0"/>
        <w:autoSpaceDN w:val="0"/>
        <w:adjustRightInd w:val="0"/>
        <w:spacing w:after="0"/>
        <w:rPr>
          <w:rFonts w:cs="Arial"/>
          <w:szCs w:val="20"/>
        </w:rPr>
      </w:pPr>
    </w:p>
    <w:p w:rsidR="008B2F79" w:rsidP="00C55F51" w:rsidRDefault="008B2F79" w14:paraId="39F027E1" w14:textId="4D36B5E9">
      <w:pPr>
        <w:autoSpaceDE w:val="0"/>
        <w:autoSpaceDN w:val="0"/>
        <w:adjustRightInd w:val="0"/>
        <w:spacing w:after="0"/>
        <w:rPr>
          <w:rFonts w:cs="Arial"/>
          <w:szCs w:val="20"/>
        </w:rPr>
      </w:pPr>
    </w:p>
    <w:p w:rsidR="008B2F79" w:rsidP="00C55F51" w:rsidRDefault="008B2F79" w14:paraId="46ED76F3" w14:textId="77777777">
      <w:pPr>
        <w:autoSpaceDE w:val="0"/>
        <w:autoSpaceDN w:val="0"/>
        <w:adjustRightInd w:val="0"/>
        <w:spacing w:after="0"/>
        <w:rPr>
          <w:rFonts w:cs="Arial"/>
          <w:szCs w:val="20"/>
        </w:rPr>
      </w:pPr>
    </w:p>
    <w:p w:rsidRPr="0025017D" w:rsidR="00C55F51" w:rsidP="00C55F51" w:rsidRDefault="00C55F51" w14:paraId="75CF3422" w14:textId="77777777">
      <w:pPr>
        <w:pStyle w:val="AttachmentsHeading2"/>
      </w:pPr>
      <w:r w:rsidRPr="0025017D">
        <w:t>Handling information sharing and risk assessment complaints under the CISS and FVISS</w:t>
      </w:r>
    </w:p>
    <w:p w:rsidRPr="0025017D" w:rsidR="00C55F51" w:rsidP="00C55F51" w:rsidRDefault="00C55F51" w14:paraId="290FF344" w14:textId="77777777">
      <w:pPr>
        <w:rPr>
          <w:rFonts w:cs="Arial"/>
          <w:szCs w:val="20"/>
        </w:rPr>
      </w:pPr>
    </w:p>
    <w:p w:rsidRPr="0025017D" w:rsidR="00C55F51" w:rsidP="00C55F51" w:rsidRDefault="00C55F51" w14:paraId="63F4355E" w14:textId="77777777">
      <w:pPr>
        <w:rPr>
          <w:rFonts w:cs="Arial"/>
          <w:szCs w:val="20"/>
        </w:rPr>
      </w:pPr>
      <w:r w:rsidRPr="0025017D">
        <w:rPr>
          <w:rFonts w:cs="Arial"/>
          <w:szCs w:val="20"/>
        </w:rPr>
        <w:t>Types of complaints</w:t>
      </w:r>
    </w:p>
    <w:p w:rsidRPr="0025017D" w:rsidR="00C55F51" w:rsidP="00C55F51" w:rsidRDefault="00C55F51" w14:paraId="2AB043CC" w14:textId="77777777">
      <w:pPr>
        <w:rPr>
          <w:rFonts w:cs="Arial"/>
          <w:szCs w:val="20"/>
        </w:rPr>
      </w:pPr>
      <w:r w:rsidRPr="0025017D">
        <w:rPr>
          <w:rFonts w:cs="Arial"/>
          <w:szCs w:val="20"/>
        </w:rPr>
        <w:t>ISEs may receive complaints from:</w:t>
      </w:r>
    </w:p>
    <w:p w:rsidRPr="0025017D" w:rsidR="00C55F51" w:rsidP="00C55F51" w:rsidRDefault="00C55F51" w14:paraId="4725AB1F" w14:textId="77777777">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privacy breaches, for example the ISE has:</w:t>
      </w:r>
    </w:p>
    <w:p w:rsidRPr="0025017D" w:rsidR="00C55F51" w:rsidP="00C55F51" w:rsidRDefault="00C55F51" w14:paraId="0B229F14" w14:textId="77777777">
      <w:pPr>
        <w:pStyle w:val="ListParagraph"/>
        <w:numPr>
          <w:ilvl w:val="0"/>
          <w:numId w:val="36"/>
        </w:numPr>
        <w:spacing w:after="160" w:line="259" w:lineRule="auto"/>
        <w:ind w:left="993" w:hanging="142"/>
        <w:rPr>
          <w:rFonts w:cs="Arial"/>
          <w:sz w:val="20"/>
          <w:szCs w:val="20"/>
        </w:rPr>
      </w:pPr>
      <w:r w:rsidRPr="0025017D">
        <w:rPr>
          <w:rFonts w:cs="Arial"/>
          <w:sz w:val="20"/>
          <w:szCs w:val="20"/>
        </w:rPr>
        <w:t xml:space="preserve">misidentified an adult victim survivor as a perpetrator and shared information about them without </w:t>
      </w:r>
      <w:proofErr w:type="gramStart"/>
      <w:r w:rsidRPr="0025017D">
        <w:rPr>
          <w:rFonts w:cs="Arial"/>
          <w:sz w:val="20"/>
          <w:szCs w:val="20"/>
        </w:rPr>
        <w:t>consent</w:t>
      </w:r>
      <w:proofErr w:type="gramEnd"/>
    </w:p>
    <w:p w:rsidRPr="0025017D" w:rsidR="00C55F51" w:rsidP="00C55F51" w:rsidRDefault="00C55F51" w14:paraId="4A3D7B70" w14:textId="77777777">
      <w:pPr>
        <w:pStyle w:val="ListParagraph"/>
        <w:numPr>
          <w:ilvl w:val="0"/>
          <w:numId w:val="36"/>
        </w:numPr>
        <w:spacing w:after="160" w:line="259" w:lineRule="auto"/>
        <w:ind w:left="993" w:hanging="142"/>
        <w:rPr>
          <w:rFonts w:cs="Arial"/>
          <w:sz w:val="20"/>
          <w:szCs w:val="20"/>
        </w:rPr>
      </w:pPr>
      <w:r w:rsidRPr="0025017D">
        <w:rPr>
          <w:rFonts w:cs="Arial"/>
          <w:sz w:val="20"/>
          <w:szCs w:val="20"/>
        </w:rPr>
        <w:t>shared information that is not relevant to the purpose for which it was shared.</w:t>
      </w:r>
    </w:p>
    <w:p w:rsidRPr="0025017D" w:rsidR="00C55F51" w:rsidP="00C55F51" w:rsidRDefault="00C55F51" w14:paraId="33B541DE" w14:textId="77777777">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any other conduct under the Schemes, for example the ISE has:</w:t>
      </w:r>
    </w:p>
    <w:p w:rsidRPr="0025017D" w:rsidR="00C55F51" w:rsidP="00C55F51" w:rsidRDefault="00C55F51" w14:paraId="4BACB4BE" w14:textId="77777777">
      <w:pPr>
        <w:pStyle w:val="ListParagraph"/>
        <w:numPr>
          <w:ilvl w:val="0"/>
          <w:numId w:val="37"/>
        </w:numPr>
        <w:spacing w:after="160" w:line="259" w:lineRule="auto"/>
        <w:ind w:left="993" w:hanging="142"/>
        <w:rPr>
          <w:rFonts w:cs="Arial"/>
          <w:sz w:val="20"/>
          <w:szCs w:val="20"/>
        </w:rPr>
      </w:pPr>
      <w:r w:rsidRPr="0025017D">
        <w:rPr>
          <w:rFonts w:cs="Arial"/>
          <w:sz w:val="20"/>
          <w:szCs w:val="20"/>
        </w:rPr>
        <w:t xml:space="preserve">not sought the views of a child and/or relevant family member and the complainant believes it was reasonable, safe and appropriate to do </w:t>
      </w:r>
      <w:proofErr w:type="gramStart"/>
      <w:r w:rsidRPr="0025017D">
        <w:rPr>
          <w:rFonts w:cs="Arial"/>
          <w:sz w:val="20"/>
          <w:szCs w:val="20"/>
        </w:rPr>
        <w:t>so</w:t>
      </w:r>
      <w:proofErr w:type="gramEnd"/>
    </w:p>
    <w:p w:rsidRPr="0025017D" w:rsidR="00C55F51" w:rsidP="00C55F51" w:rsidRDefault="00C55F51" w14:paraId="3B9EC7B9" w14:textId="77777777">
      <w:pPr>
        <w:pStyle w:val="ListParagraph"/>
        <w:numPr>
          <w:ilvl w:val="0"/>
          <w:numId w:val="37"/>
        </w:numPr>
        <w:spacing w:after="160" w:line="259" w:lineRule="auto"/>
        <w:ind w:left="993" w:hanging="142"/>
        <w:rPr>
          <w:rFonts w:cs="Arial"/>
          <w:sz w:val="20"/>
          <w:szCs w:val="20"/>
        </w:rPr>
      </w:pPr>
      <w:r w:rsidRPr="0025017D">
        <w:rPr>
          <w:rFonts w:cs="Arial"/>
          <w:sz w:val="20"/>
          <w:szCs w:val="20"/>
        </w:rPr>
        <w:t>in the view of the complainant, failed to foster positive relationships between a child and significant people in the child’s life, in the way they applied the Schemes.</w:t>
      </w:r>
    </w:p>
    <w:p w:rsidRPr="0025017D" w:rsidR="00C55F51" w:rsidP="00C55F51" w:rsidRDefault="00C55F51" w14:paraId="5560D0DC" w14:textId="77777777">
      <w:pPr>
        <w:pStyle w:val="ListParagraph"/>
        <w:numPr>
          <w:ilvl w:val="0"/>
          <w:numId w:val="35"/>
        </w:numPr>
        <w:spacing w:after="160" w:line="259" w:lineRule="auto"/>
        <w:ind w:left="426"/>
        <w:rPr>
          <w:rFonts w:cs="Arial"/>
          <w:sz w:val="20"/>
          <w:szCs w:val="20"/>
        </w:rPr>
      </w:pPr>
      <w:r w:rsidRPr="0025017D">
        <w:rPr>
          <w:rFonts w:cs="Arial"/>
          <w:sz w:val="20"/>
          <w:szCs w:val="20"/>
        </w:rPr>
        <w:t>Other ISEs in relation to how the ISE is sharing information under the Schemes. For example, an ISE may make a complaint about:</w:t>
      </w:r>
    </w:p>
    <w:p w:rsidRPr="0025017D" w:rsidR="00C55F51" w:rsidP="00C55F51" w:rsidRDefault="00C55F51" w14:paraId="7E395ACA" w14:textId="77777777">
      <w:pPr>
        <w:pStyle w:val="ListParagraph"/>
        <w:numPr>
          <w:ilvl w:val="0"/>
          <w:numId w:val="38"/>
        </w:numPr>
        <w:spacing w:after="160" w:line="259" w:lineRule="auto"/>
        <w:ind w:left="993" w:hanging="142"/>
        <w:rPr>
          <w:rFonts w:cs="Arial"/>
          <w:sz w:val="20"/>
          <w:szCs w:val="20"/>
        </w:rPr>
      </w:pPr>
      <w:r w:rsidRPr="0025017D">
        <w:rPr>
          <w:rFonts w:cs="Arial"/>
          <w:sz w:val="20"/>
          <w:szCs w:val="20"/>
        </w:rPr>
        <w:t xml:space="preserve">another ISE refusing to share relevant information that should be </w:t>
      </w:r>
      <w:proofErr w:type="gramStart"/>
      <w:r w:rsidRPr="0025017D">
        <w:rPr>
          <w:rFonts w:cs="Arial"/>
          <w:sz w:val="20"/>
          <w:szCs w:val="20"/>
        </w:rPr>
        <w:t>shared</w:t>
      </w:r>
      <w:proofErr w:type="gramEnd"/>
    </w:p>
    <w:p w:rsidRPr="0025017D" w:rsidR="00C55F51" w:rsidP="00C55F51" w:rsidRDefault="00C55F51" w14:paraId="795CF389" w14:textId="77777777">
      <w:pPr>
        <w:pStyle w:val="ListParagraph"/>
        <w:numPr>
          <w:ilvl w:val="0"/>
          <w:numId w:val="38"/>
        </w:numPr>
        <w:spacing w:after="160" w:line="259" w:lineRule="auto"/>
        <w:ind w:left="993" w:hanging="142"/>
        <w:rPr>
          <w:rFonts w:cs="Arial"/>
          <w:sz w:val="20"/>
          <w:szCs w:val="20"/>
        </w:rPr>
      </w:pPr>
      <w:r w:rsidRPr="0025017D">
        <w:rPr>
          <w:rFonts w:cs="Arial"/>
          <w:sz w:val="20"/>
          <w:szCs w:val="20"/>
        </w:rPr>
        <w:t>the timeliness of responses.</w:t>
      </w:r>
    </w:p>
    <w:p w:rsidRPr="0025017D" w:rsidR="00C55F51" w:rsidP="00C55F51" w:rsidRDefault="00C55F51" w14:paraId="7DF7CE38" w14:textId="77777777">
      <w:pPr>
        <w:autoSpaceDE w:val="0"/>
        <w:autoSpaceDN w:val="0"/>
        <w:adjustRightInd w:val="0"/>
        <w:spacing w:after="0"/>
        <w:rPr>
          <w:rFonts w:cs="VIC-Regular"/>
          <w:color w:val="343841"/>
          <w:szCs w:val="20"/>
        </w:rPr>
      </w:pPr>
    </w:p>
    <w:p w:rsidR="00C55F51" w:rsidP="00C55F51" w:rsidRDefault="00C55F51" w14:paraId="26AF3980" w14:textId="77777777">
      <w:pPr>
        <w:pStyle w:val="AttachmentsHeading2"/>
      </w:pPr>
      <w:r>
        <w:t>Complaints r</w:t>
      </w:r>
      <w:r w:rsidRPr="0025017D">
        <w:t>ecord keeping</w:t>
      </w:r>
    </w:p>
    <w:p w:rsidRPr="0025017D" w:rsidR="00C55F51" w:rsidP="00C55F51" w:rsidRDefault="00C55F51" w14:paraId="2B3DA06B" w14:textId="77777777"/>
    <w:p w:rsidRPr="0025017D" w:rsidR="00C55F51" w:rsidP="00C55F51" w:rsidRDefault="00C55F51" w14:paraId="763FF632" w14:textId="77777777">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rsidRPr="0025017D" w:rsidR="00C55F51" w:rsidP="00C55F51" w:rsidRDefault="00C55F51" w14:paraId="0ED4C764"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 xml:space="preserve">date the complaint was made and </w:t>
      </w:r>
      <w:proofErr w:type="gramStart"/>
      <w:r w:rsidRPr="0025017D">
        <w:rPr>
          <w:rFonts w:cs="Arial"/>
          <w:sz w:val="20"/>
          <w:szCs w:val="20"/>
        </w:rPr>
        <w:t>received</w:t>
      </w:r>
      <w:proofErr w:type="gramEnd"/>
    </w:p>
    <w:p w:rsidRPr="0025017D" w:rsidR="00C55F51" w:rsidP="00C55F51" w:rsidRDefault="00C55F51" w14:paraId="13F1F81C"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nature of the complaint</w:t>
      </w:r>
    </w:p>
    <w:p w:rsidRPr="0025017D" w:rsidR="00C55F51" w:rsidP="00C55F51" w:rsidRDefault="00C55F51" w14:paraId="44C8072A"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 xml:space="preserve">action taken to resolve the </w:t>
      </w:r>
      <w:proofErr w:type="gramStart"/>
      <w:r w:rsidRPr="0025017D">
        <w:rPr>
          <w:rFonts w:cs="Arial"/>
          <w:sz w:val="20"/>
          <w:szCs w:val="20"/>
        </w:rPr>
        <w:t>complaint</w:t>
      </w:r>
      <w:proofErr w:type="gramEnd"/>
    </w:p>
    <w:p w:rsidRPr="0025017D" w:rsidR="00C55F51" w:rsidP="00C55F51" w:rsidRDefault="00C55F51" w14:paraId="48C7AA8D"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 xml:space="preserve">action taken to lessen or prevent the issue from </w:t>
      </w:r>
      <w:proofErr w:type="gramStart"/>
      <w:r w:rsidRPr="0025017D">
        <w:rPr>
          <w:rFonts w:cs="Arial"/>
          <w:sz w:val="20"/>
          <w:szCs w:val="20"/>
        </w:rPr>
        <w:t>recurring</w:t>
      </w:r>
      <w:proofErr w:type="gramEnd"/>
    </w:p>
    <w:p w:rsidRPr="0025017D" w:rsidR="00C55F51" w:rsidP="00C55F51" w:rsidRDefault="00C55F51" w14:paraId="2EE6CA53"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 xml:space="preserve">time taken to resolve the </w:t>
      </w:r>
      <w:proofErr w:type="gramStart"/>
      <w:r w:rsidRPr="0025017D">
        <w:rPr>
          <w:rFonts w:cs="Arial"/>
          <w:sz w:val="20"/>
          <w:szCs w:val="20"/>
        </w:rPr>
        <w:t>complaint</w:t>
      </w:r>
      <w:proofErr w:type="gramEnd"/>
    </w:p>
    <w:p w:rsidRPr="0025017D" w:rsidR="00C55F51" w:rsidP="00C55F51" w:rsidRDefault="00C55F51" w14:paraId="66ECA997" w14:textId="77777777">
      <w:pPr>
        <w:pStyle w:val="ListParagraph"/>
        <w:numPr>
          <w:ilvl w:val="0"/>
          <w:numId w:val="39"/>
        </w:numPr>
        <w:autoSpaceDE w:val="0"/>
        <w:autoSpaceDN w:val="0"/>
        <w:adjustRightInd w:val="0"/>
        <w:spacing w:after="0"/>
        <w:rPr>
          <w:rFonts w:cs="Arial"/>
          <w:sz w:val="20"/>
          <w:szCs w:val="20"/>
        </w:rPr>
      </w:pPr>
      <w:r w:rsidRPr="0025017D">
        <w:rPr>
          <w:rFonts w:cs="Arial"/>
          <w:sz w:val="20"/>
          <w:szCs w:val="20"/>
        </w:rPr>
        <w:t xml:space="preserve">if the complaint was not resolved, further action that was </w:t>
      </w:r>
      <w:proofErr w:type="gramStart"/>
      <w:r w:rsidRPr="0025017D">
        <w:rPr>
          <w:rFonts w:cs="Arial"/>
          <w:sz w:val="20"/>
          <w:szCs w:val="20"/>
        </w:rPr>
        <w:t>taken</w:t>
      </w:r>
      <w:proofErr w:type="gramEnd"/>
    </w:p>
    <w:p w:rsidRPr="0025017D" w:rsidR="00C55F51" w:rsidP="00C55F51" w:rsidRDefault="00C55F51" w14:paraId="20330516" w14:textId="77777777">
      <w:pPr>
        <w:autoSpaceDE w:val="0"/>
        <w:autoSpaceDN w:val="0"/>
        <w:adjustRightInd w:val="0"/>
        <w:spacing w:after="0"/>
        <w:rPr>
          <w:rFonts w:cs="Arial"/>
          <w:color w:val="343841"/>
          <w:szCs w:val="20"/>
        </w:rPr>
      </w:pPr>
    </w:p>
    <w:p w:rsidRPr="0025017D" w:rsidR="00C55F51" w:rsidP="00C55F51" w:rsidRDefault="00C55F51" w14:paraId="6056E0CD" w14:textId="77777777">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rsidRPr="007B399F" w:rsidR="000C5FAE" w:rsidP="00C5231F" w:rsidRDefault="000C5FAE" w14:paraId="4507E722" w14:textId="515B05F0"/>
    <w:sectPr w:rsidRPr="007B399F" w:rsidR="000C5FAE" w:rsidSect="00380F5F">
      <w:headerReference w:type="first" r:id="rId53"/>
      <w:pgSz w:w="11906" w:h="16838" w:orient="portrait"/>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0A37" w:rsidP="004B56A8" w:rsidRDefault="005E0A37" w14:paraId="5AD8EB88" w14:textId="77777777">
      <w:r>
        <w:separator/>
      </w:r>
    </w:p>
  </w:endnote>
  <w:endnote w:type="continuationSeparator" w:id="0">
    <w:p w:rsidR="005E0A37" w:rsidP="004B56A8" w:rsidRDefault="005E0A37" w14:paraId="36DF1059" w14:textId="77777777">
      <w:r>
        <w:continuationSeparator/>
      </w:r>
    </w:p>
  </w:endnote>
  <w:endnote w:type="continuationNotice" w:id="1">
    <w:p w:rsidR="005E0A37" w:rsidRDefault="005E0A37" w14:paraId="0A262F9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badi">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Times">
    <w:panose1 w:val="02020603050405020304"/>
    <w:charset w:val="00"/>
    <w:family w:val="auto"/>
    <w:pitch w:val="variable"/>
    <w:sig w:usb0="E00002FF" w:usb1="5000205A" w:usb2="00000000" w:usb3="00000000" w:csb0="0000019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89" w:rsidRDefault="00166B89" w14:paraId="3256E6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P="00236D18" w:rsidRDefault="00597C17" w14:paraId="5AC76D96" w14:textId="77777777">
    <w:pPr>
      <w:pStyle w:val="Footer"/>
    </w:pPr>
    <w:r>
      <w:rPr>
        <w:noProof/>
      </w:rPr>
      <mc:AlternateContent>
        <mc:Choice Requires="wps">
          <w:drawing>
            <wp:anchor distT="45720" distB="45720" distL="114300" distR="114300" simplePos="0" relativeHeight="251658247" behindDoc="1" locked="1" layoutInCell="1" allowOverlap="1" wp14:anchorId="21FDFB1C" wp14:editId="2797261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rsidR="00597C17" w:rsidRDefault="00932AB0" w14:paraId="5FE9F61A" w14:textId="792E67CC">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Pr="00C57352" w:rsidR="00597C17">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32B74">
                            <w:rPr>
                              <w:rStyle w:val="FooterChar"/>
                              <w:noProof/>
                            </w:rPr>
                            <w:t>February 24</w:t>
                          </w:r>
                          <w:r w:rsidR="00597C17">
                            <w:rPr>
                              <w:rStyle w:val="FooterChar"/>
                            </w:rPr>
                            <w:fldChar w:fldCharType="end"/>
                          </w:r>
                        </w:p>
                        <w:p w:rsidR="00597C17" w:rsidP="00236D18" w:rsidRDefault="00597C17" w14:paraId="2D931AF7" w14:textId="77777777">
                          <w:pPr>
                            <w:pStyle w:val="Footer"/>
                          </w:pPr>
                          <w:r>
                            <w:t>© 2021 Early Learning Association Australia | Telephone 03 9489 3500</w:t>
                          </w:r>
                        </w:p>
                        <w:p w:rsidRPr="00F359D9" w:rsidR="00597C17" w:rsidP="00236D18" w:rsidRDefault="00597C17" w14:paraId="7F7E2F32" w14:textId="77777777">
                          <w:pPr>
                            <w:pStyle w:val="Footer"/>
                          </w:pPr>
                          <w:r>
                            <w:t xml:space="preserve">Email </w:t>
                          </w:r>
                          <w:hyperlink w:history="1" r:id="rId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31BD9F1">
            <v:shapetype id="_x0000_t202" coordsize="21600,21600" o:spt="202" path="m,l,21600r21600,l21600,xe" w14:anchorId="21FDFB1C">
              <v:stroke joinstyle="miter"/>
              <v:path gradientshapeok="t" o:connecttype="rect"/>
            </v:shapetype>
            <v:shape id="Text Box 2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v:textbox style="mso-fit-shape-to-text:t">
                <w:txbxContent>
                  <w:p w:rsidR="00597C17" w:rsidRDefault="00932AB0" w14:paraId="2152B773" w14:textId="792E67CC">
                    <w:pPr>
                      <w:rPr>
                        <w:b/>
                      </w:rPr>
                    </w:pPr>
                    <w:sdt>
                      <w:sdtPr>
                        <w:id w:val="1900862314"/>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Pr="00C57352" w:rsidR="00597C17">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32B74">
                      <w:rPr>
                        <w:rStyle w:val="FooterChar"/>
                        <w:noProof/>
                      </w:rPr>
                      <w:t>February 24</w:t>
                    </w:r>
                    <w:r w:rsidR="00597C17">
                      <w:rPr>
                        <w:rStyle w:val="FooterChar"/>
                      </w:rPr>
                      <w:fldChar w:fldCharType="end"/>
                    </w:r>
                  </w:p>
                  <w:p w:rsidR="00597C17" w:rsidP="00236D18" w:rsidRDefault="00597C17" w14:paraId="348699AA" w14:textId="77777777">
                    <w:pPr>
                      <w:pStyle w:val="Footer"/>
                    </w:pPr>
                    <w:r>
                      <w:t>© 2021 Early Learning Association Australia | Telephone 03 9489 3500</w:t>
                    </w:r>
                  </w:p>
                  <w:p w:rsidRPr="00F359D9" w:rsidR="00597C17" w:rsidP="00236D18" w:rsidRDefault="00597C17" w14:paraId="6488F900" w14:textId="77777777">
                    <w:pPr>
                      <w:pStyle w:val="Footer"/>
                    </w:pPr>
                    <w:r>
                      <w:t xml:space="preserve">Email </w:t>
                    </w:r>
                    <w:hyperlink w:history="1" r:id="rId2">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C9DB7D7" wp14:editId="79A2B1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597C17" w:rsidRDefault="00597C17" w14:paraId="2FC3FE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P="00236D18" w:rsidRDefault="00597C17" w14:paraId="1AE4657D" w14:textId="77777777">
    <w:pPr>
      <w:pStyle w:val="Footer"/>
    </w:pPr>
    <w:r>
      <w:rPr>
        <w:noProof/>
      </w:rPr>
      <mc:AlternateContent>
        <mc:Choice Requires="wps">
          <w:drawing>
            <wp:anchor distT="45720" distB="45720" distL="114300" distR="114300" simplePos="0" relativeHeight="251658245" behindDoc="1" locked="1" layoutInCell="1" allowOverlap="1" wp14:anchorId="71CCE4EF" wp14:editId="5C77A51A">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rsidR="00597C17" w:rsidRDefault="00932AB0" w14:paraId="28FE8FFE" w14:textId="6B4A4D2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Pr="00C57352" w:rsidR="00597C17">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32B74">
                            <w:rPr>
                              <w:rStyle w:val="FooterChar"/>
                              <w:noProof/>
                            </w:rPr>
                            <w:t>February 24</w:t>
                          </w:r>
                          <w:r w:rsidR="00597C17">
                            <w:rPr>
                              <w:rStyle w:val="FooterChar"/>
                            </w:rPr>
                            <w:fldChar w:fldCharType="end"/>
                          </w:r>
                        </w:p>
                        <w:p w:rsidR="00597C17" w:rsidP="00236D18" w:rsidRDefault="00597C17" w14:paraId="48E6D984" w14:textId="77777777">
                          <w:pPr>
                            <w:pStyle w:val="Footer"/>
                          </w:pPr>
                          <w:r>
                            <w:t>© 2021 Early Learning Association Australia | Telephone 03 9489 3500</w:t>
                          </w:r>
                        </w:p>
                        <w:p w:rsidRPr="00F359D9" w:rsidR="00597C17" w:rsidP="00236D18" w:rsidRDefault="00597C17" w14:paraId="5B33796A" w14:textId="77777777">
                          <w:pPr>
                            <w:pStyle w:val="Footer"/>
                          </w:pPr>
                          <w:r>
                            <w:t xml:space="preserve">Email </w:t>
                          </w:r>
                          <w:hyperlink w:history="1" r:id="rId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FF967C5">
            <v:shapetype id="_x0000_t202" coordsize="21600,21600" o:spt="202" path="m,l,21600r21600,l21600,xe" w14:anchorId="71CCE4EF">
              <v:stroke joinstyle="miter"/>
              <v:path gradientshapeok="t" o:connecttype="rect"/>
            </v:shapetype>
            <v:shape id="Text Box 4"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v:textbox style="mso-fit-shape-to-text:t">
                <w:txbxContent>
                  <w:p w:rsidR="00597C17" w:rsidRDefault="00932AB0" w14:paraId="5599AF58" w14:textId="6B4A4D2B">
                    <w:pPr>
                      <w:rPr>
                        <w:b/>
                      </w:rPr>
                    </w:pPr>
                    <w:sdt>
                      <w:sdtPr>
                        <w:id w:val="1218607167"/>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Pr="00C57352" w:rsidR="00597C17">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32B74">
                      <w:rPr>
                        <w:rStyle w:val="FooterChar"/>
                        <w:noProof/>
                      </w:rPr>
                      <w:t>February 24</w:t>
                    </w:r>
                    <w:r w:rsidR="00597C17">
                      <w:rPr>
                        <w:rStyle w:val="FooterChar"/>
                      </w:rPr>
                      <w:fldChar w:fldCharType="end"/>
                    </w:r>
                  </w:p>
                  <w:p w:rsidR="00597C17" w:rsidP="00236D18" w:rsidRDefault="00597C17" w14:paraId="34A27F34" w14:textId="77777777">
                    <w:pPr>
                      <w:pStyle w:val="Footer"/>
                    </w:pPr>
                    <w:r>
                      <w:t>© 2021 Early Learning Association Australia | Telephone 03 9489 3500</w:t>
                    </w:r>
                  </w:p>
                  <w:p w:rsidRPr="00F359D9" w:rsidR="00597C17" w:rsidP="00236D18" w:rsidRDefault="00597C17" w14:paraId="0D354A57" w14:textId="77777777">
                    <w:pPr>
                      <w:pStyle w:val="Footer"/>
                    </w:pPr>
                    <w:r>
                      <w:t xml:space="preserve">Email </w:t>
                    </w:r>
                    <w:hyperlink w:history="1" r:id="rId2">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7505AF15" wp14:editId="761AB442">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597C17" w:rsidRDefault="00597C17" w14:paraId="471629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0A37" w:rsidP="004B56A8" w:rsidRDefault="005E0A37" w14:paraId="003C2672" w14:textId="77777777">
      <w:r>
        <w:separator/>
      </w:r>
    </w:p>
  </w:footnote>
  <w:footnote w:type="continuationSeparator" w:id="0">
    <w:p w:rsidR="005E0A37" w:rsidP="004B56A8" w:rsidRDefault="005E0A37" w14:paraId="51885F8B" w14:textId="77777777">
      <w:r>
        <w:continuationSeparator/>
      </w:r>
    </w:p>
  </w:footnote>
  <w:footnote w:type="continuationNotice" w:id="1">
    <w:p w:rsidR="005E0A37" w:rsidRDefault="005E0A37" w14:paraId="0C8CFD5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89" w:rsidRDefault="00166B89" w14:paraId="6AC165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0EC7E620" w14:textId="77777777">
    <w:pPr>
      <w:pStyle w:val="Header"/>
    </w:pPr>
    <w:r>
      <w:rPr>
        <w:noProof/>
      </w:rPr>
      <w:drawing>
        <wp:anchor distT="0" distB="0" distL="114300" distR="114300" simplePos="0" relativeHeight="251658242"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127620E8" w14:textId="77777777">
    <w:pPr>
      <w:pStyle w:val="Header"/>
    </w:pPr>
    <w:r>
      <w:rPr>
        <w:noProof/>
      </w:rPr>
      <mc:AlternateContent>
        <mc:Choice Requires="wps">
          <w:drawing>
            <wp:anchor distT="45720" distB="45720" distL="114300" distR="114300" simplePos="0" relativeHeight="251658241" behindDoc="0" locked="0" layoutInCell="1" allowOverlap="1" wp14:anchorId="7189523C" wp14:editId="56AD3ECF">
              <wp:simplePos x="0" y="0"/>
              <wp:positionH relativeFrom="column">
                <wp:posOffset>-377825</wp:posOffset>
              </wp:positionH>
              <wp:positionV relativeFrom="paragraph">
                <wp:posOffset>573982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rsidR="00597C17" w:rsidP="0001020C" w:rsidRDefault="00597C17" w14:paraId="29867A0D" w14:textId="77777777">
                          <w:pPr>
                            <w:pStyle w:val="PolicySub-Title"/>
                            <w:ind w:left="426"/>
                            <w:rPr>
                              <w:color w:val="5C315E"/>
                              <w:sz w:val="44"/>
                            </w:rPr>
                          </w:pPr>
                          <w:r w:rsidRPr="00E26BD4">
                            <w:rPr>
                              <w:color w:val="5C315E"/>
                              <w:sz w:val="44"/>
                            </w:rPr>
                            <w:t xml:space="preserve">PRIVACY AND CONFIDENTIALITY </w:t>
                          </w:r>
                        </w:p>
                        <w:p w:rsidRPr="004B56A8" w:rsidR="00597C17" w:rsidP="0001020C" w:rsidRDefault="00597C17" w14:paraId="5E634199" w14:textId="61E20A6A">
                          <w:pPr>
                            <w:pStyle w:val="PolicySub-Title"/>
                            <w:ind w:left="426"/>
                          </w:pPr>
                          <w:r>
                            <w:t xml:space="preserve">qUALITY AREA 7 | </w:t>
                          </w:r>
                          <w:r>
                            <w:rPr>
                              <w:rFonts w:ascii="Juhl" w:hAnsi="Juhl"/>
                            </w:rPr>
                            <w:t>ELAA version 1.</w:t>
                          </w:r>
                          <w:r w:rsidR="00166B8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0D5517A">
            <v:shapetype id="_x0000_t202" coordsize="21600,21600" o:spt="202" path="m,l,21600r21600,l21600,xe" w14:anchorId="7189523C">
              <v:stroke joinstyle="miter"/>
              <v:path gradientshapeok="t" o:connecttype="rect"/>
            </v:shapetype>
            <v:shape id="Text Box 9" style="position:absolute;margin-left:-29.75pt;margin-top:45.2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">
              <v:textbox style="mso-fit-shape-to-text:t">
                <w:txbxContent>
                  <w:p w:rsidR="00597C17" w:rsidP="0001020C" w:rsidRDefault="00597C17" w14:paraId="1208A833" w14:textId="77777777">
                    <w:pPr>
                      <w:pStyle w:val="PolicySub-Title"/>
                      <w:ind w:left="426"/>
                      <w:rPr>
                        <w:color w:val="5C315E"/>
                        <w:sz w:val="44"/>
                      </w:rPr>
                    </w:pPr>
                    <w:r w:rsidRPr="00E26BD4">
                      <w:rPr>
                        <w:color w:val="5C315E"/>
                        <w:sz w:val="44"/>
                      </w:rPr>
                      <w:t xml:space="preserve">PRIVACY AND CONFIDENTIALITY </w:t>
                    </w:r>
                  </w:p>
                  <w:p w:rsidRPr="004B56A8" w:rsidR="00597C17" w:rsidP="0001020C" w:rsidRDefault="00597C17" w14:paraId="02252520" w14:textId="61E20A6A">
                    <w:pPr>
                      <w:pStyle w:val="PolicySub-Title"/>
                      <w:ind w:left="426"/>
                    </w:pPr>
                    <w:r>
                      <w:t xml:space="preserve">qUALITY AREA 7 | </w:t>
                    </w:r>
                    <w:r>
                      <w:rPr>
                        <w:rFonts w:ascii="Juhl" w:hAnsi="Juhl"/>
                      </w:rPr>
                      <w:t>ELAA version 1.</w:t>
                    </w:r>
                    <w:r w:rsidR="00166B89">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67DA939C" wp14:editId="475DBA9D">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46968900" w14:textId="77777777">
    <w:pPr>
      <w:pStyle w:val="Header"/>
    </w:pPr>
    <w:r>
      <w:rPr>
        <w:noProof/>
      </w:rPr>
      <w:drawing>
        <wp:anchor distT="0" distB="0" distL="114300" distR="114300" simplePos="0" relativeHeight="251658243"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4A5039DD" w14:textId="77777777">
    <w:pPr>
      <w:pStyle w:val="Header"/>
    </w:pPr>
    <w:r>
      <w:rPr>
        <w:noProof/>
      </w:rPr>
      <w:drawing>
        <wp:anchor distT="0" distB="0" distL="114300" distR="114300" simplePos="0" relativeHeight="251658249"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7EBE0399" w14:textId="77777777">
    <w:pPr>
      <w:pStyle w:val="Header"/>
    </w:pPr>
    <w:r>
      <w:rPr>
        <w:noProof/>
      </w:rPr>
      <w:drawing>
        <wp:anchor distT="0" distB="0" distL="114300" distR="114300" simplePos="0" relativeHeight="251658248"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C17" w:rsidRDefault="00597C17" w14:paraId="37C3D075" w14:textId="77777777">
    <w:pPr>
      <w:pStyle w:val="Header"/>
    </w:pPr>
    <w:r>
      <w:rPr>
        <w:noProof/>
      </w:rPr>
      <w:drawing>
        <wp:anchor distT="0" distB="0" distL="114300" distR="114300" simplePos="0" relativeHeight="251658250"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97A7268"/>
    <w:styleLink w:val="BodyList"/>
    <w:lvl w:ilvl="0">
      <w:start w:val="1"/>
      <w:numFmt w:val="bullet"/>
      <w:pStyle w:val="BodyTextBullet1"/>
      <w:lvlText w:val=""/>
      <w:lvlJc w:val="left"/>
      <w:pPr>
        <w:ind w:left="2204" w:hanging="360"/>
      </w:pPr>
      <w:rPr>
        <w:rFonts w:hint="default" w:ascii="Symbol" w:hAnsi="Symbol"/>
      </w:rPr>
    </w:lvl>
    <w:lvl w:ilvl="1">
      <w:start w:val="1"/>
      <w:numFmt w:val="bullet"/>
      <w:pStyle w:val="BodyTextBullet2"/>
      <w:lvlText w:val="o"/>
      <w:lvlJc w:val="left"/>
      <w:pPr>
        <w:ind w:left="1440" w:hanging="360"/>
      </w:pPr>
      <w:rPr>
        <w:rFonts w:hint="default" w:ascii="Courier New" w:hAnsi="Courier New"/>
      </w:rPr>
    </w:lvl>
    <w:lvl w:ilvl="2">
      <w:start w:val="1"/>
      <w:numFmt w:val="bullet"/>
      <w:pStyle w:val="BodyTextBullet3"/>
      <w:lvlText w:val="o"/>
      <w:lvlJc w:val="left"/>
      <w:pPr>
        <w:ind w:left="1800" w:hanging="360"/>
      </w:pPr>
      <w:rPr>
        <w:rFonts w:hint="default" w:ascii="Courier New" w:hAnsi="Courier New"/>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AC4BAB"/>
    <w:multiLevelType w:val="hybridMultilevel"/>
    <w:tmpl w:val="3DCE98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00E2B1F"/>
    <w:multiLevelType w:val="multilevel"/>
    <w:tmpl w:val="57442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hint="default" w:ascii="Symbol" w:hAnsi="Symbol"/>
      </w:rPr>
    </w:lvl>
    <w:lvl w:ilvl="1" w:tplc="F2A8B72C" w:tentative="1">
      <w:start w:val="1"/>
      <w:numFmt w:val="bullet"/>
      <w:lvlText w:val="o"/>
      <w:lvlJc w:val="left"/>
      <w:pPr>
        <w:ind w:left="1440" w:hanging="360"/>
      </w:pPr>
      <w:rPr>
        <w:rFonts w:hint="default" w:ascii="Courier New" w:hAnsi="Courier New" w:cs="font243"/>
      </w:rPr>
    </w:lvl>
    <w:lvl w:ilvl="2" w:tplc="8A06AEE2" w:tentative="1">
      <w:start w:val="1"/>
      <w:numFmt w:val="bullet"/>
      <w:lvlText w:val=""/>
      <w:lvlJc w:val="left"/>
      <w:pPr>
        <w:ind w:left="2160" w:hanging="360"/>
      </w:pPr>
      <w:rPr>
        <w:rFonts w:hint="default" w:ascii="Wingdings" w:hAnsi="Wingdings"/>
      </w:rPr>
    </w:lvl>
    <w:lvl w:ilvl="3" w:tplc="B248ED74" w:tentative="1">
      <w:start w:val="1"/>
      <w:numFmt w:val="bullet"/>
      <w:lvlText w:val=""/>
      <w:lvlJc w:val="left"/>
      <w:pPr>
        <w:ind w:left="2880" w:hanging="360"/>
      </w:pPr>
      <w:rPr>
        <w:rFonts w:hint="default" w:ascii="Symbol" w:hAnsi="Symbol"/>
      </w:rPr>
    </w:lvl>
    <w:lvl w:ilvl="4" w:tplc="425A07EC" w:tentative="1">
      <w:start w:val="1"/>
      <w:numFmt w:val="bullet"/>
      <w:lvlText w:val="o"/>
      <w:lvlJc w:val="left"/>
      <w:pPr>
        <w:ind w:left="3600" w:hanging="360"/>
      </w:pPr>
      <w:rPr>
        <w:rFonts w:hint="default" w:ascii="Courier New" w:hAnsi="Courier New" w:cs="font243"/>
      </w:rPr>
    </w:lvl>
    <w:lvl w:ilvl="5" w:tplc="2C5AFF4C" w:tentative="1">
      <w:start w:val="1"/>
      <w:numFmt w:val="bullet"/>
      <w:lvlText w:val=""/>
      <w:lvlJc w:val="left"/>
      <w:pPr>
        <w:ind w:left="4320" w:hanging="360"/>
      </w:pPr>
      <w:rPr>
        <w:rFonts w:hint="default" w:ascii="Wingdings" w:hAnsi="Wingdings"/>
      </w:rPr>
    </w:lvl>
    <w:lvl w:ilvl="6" w:tplc="9926E696" w:tentative="1">
      <w:start w:val="1"/>
      <w:numFmt w:val="bullet"/>
      <w:lvlText w:val=""/>
      <w:lvlJc w:val="left"/>
      <w:pPr>
        <w:ind w:left="5040" w:hanging="360"/>
      </w:pPr>
      <w:rPr>
        <w:rFonts w:hint="default" w:ascii="Symbol" w:hAnsi="Symbol"/>
      </w:rPr>
    </w:lvl>
    <w:lvl w:ilvl="7" w:tplc="A8CE517A" w:tentative="1">
      <w:start w:val="1"/>
      <w:numFmt w:val="bullet"/>
      <w:lvlText w:val="o"/>
      <w:lvlJc w:val="left"/>
      <w:pPr>
        <w:ind w:left="5760" w:hanging="360"/>
      </w:pPr>
      <w:rPr>
        <w:rFonts w:hint="default" w:ascii="Courier New" w:hAnsi="Courier New" w:cs="font243"/>
      </w:rPr>
    </w:lvl>
    <w:lvl w:ilvl="8" w:tplc="43A8F838" w:tentative="1">
      <w:start w:val="1"/>
      <w:numFmt w:val="bullet"/>
      <w:lvlText w:val=""/>
      <w:lvlJc w:val="left"/>
      <w:pPr>
        <w:ind w:left="6480" w:hanging="360"/>
      </w:pPr>
      <w:rPr>
        <w:rFonts w:hint="default" w:ascii="Wingdings" w:hAnsi="Wingdings"/>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hint="default" w:ascii="Symbol" w:hAnsi="Symbol"/>
      </w:rPr>
    </w:lvl>
    <w:lvl w:ilvl="1">
      <w:start w:val="1"/>
      <w:numFmt w:val="bullet"/>
      <w:pStyle w:val="TableAttachmentTextBullet2"/>
      <w:lvlText w:val="o"/>
      <w:lvlJc w:val="left"/>
      <w:pPr>
        <w:ind w:left="1440" w:hanging="360"/>
      </w:pPr>
      <w:rPr>
        <w:rFonts w:hint="default" w:ascii="Courier New" w:hAnsi="Courier New"/>
      </w:rPr>
    </w:lvl>
    <w:lvl w:ilvl="2">
      <w:start w:val="1"/>
      <w:numFmt w:val="bullet"/>
      <w:pStyle w:val="TableAttachmentTextBullet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1A21E9F"/>
    <w:multiLevelType w:val="hybridMultilevel"/>
    <w:tmpl w:val="DD2C8048"/>
    <w:lvl w:ilvl="0" w:tplc="0C090005">
      <w:start w:val="1"/>
      <w:numFmt w:val="bullet"/>
      <w:lvlText w:val=""/>
      <w:lvlJc w:val="left"/>
      <w:rPr>
        <w:rFonts w:hint="default" w:ascii="Wingdings" w:hAnsi="Wingding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hint="default" w:ascii="Symbol" w:hAnsi="Symbol"/>
        <w:color w:val="231F20"/>
      </w:rPr>
    </w:lvl>
    <w:lvl w:ilvl="1">
      <w:start w:val="1"/>
      <w:numFmt w:val="bullet"/>
      <w:pStyle w:val="Bullets2"/>
      <w:lvlText w:val=""/>
      <w:lvlJc w:val="left"/>
      <w:pPr>
        <w:ind w:left="454" w:hanging="227"/>
      </w:pPr>
      <w:rPr>
        <w:rFonts w:hint="default" w:ascii="Symbol" w:hAnsi="Symbol"/>
      </w:rPr>
    </w:lvl>
    <w:lvl w:ilvl="2">
      <w:start w:val="1"/>
      <w:numFmt w:val="bullet"/>
      <w:pStyle w:val="Bullets3"/>
      <w:lvlText w:val=""/>
      <w:lvlJc w:val="left"/>
      <w:pPr>
        <w:ind w:left="680" w:hanging="226"/>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7530EF2"/>
    <w:multiLevelType w:val="multilevel"/>
    <w:tmpl w:val="D6DAE8A8"/>
    <w:numStyleLink w:val="TableAttachment"/>
  </w:abstractNum>
  <w:abstractNum w:abstractNumId="20" w15:restartNumberingAfterBreak="0">
    <w:nsid w:val="48176549"/>
    <w:multiLevelType w:val="hybridMultilevel"/>
    <w:tmpl w:val="FAD20A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B6C3656"/>
    <w:multiLevelType w:val="hybridMultilevel"/>
    <w:tmpl w:val="84FAD0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FD56176"/>
    <w:multiLevelType w:val="hybridMultilevel"/>
    <w:tmpl w:val="7F5A43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0A80D3B"/>
    <w:multiLevelType w:val="hybridMultilevel"/>
    <w:tmpl w:val="BC360C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99F6C48"/>
    <w:multiLevelType w:val="hybridMultilevel"/>
    <w:tmpl w:val="B6C88ACA"/>
    <w:lvl w:ilvl="0" w:tplc="0C090005">
      <w:start w:val="1"/>
      <w:numFmt w:val="bullet"/>
      <w:lvlText w:val=""/>
      <w:lvlJc w:val="left"/>
      <w:rPr>
        <w:rFonts w:hint="default" w:ascii="Wingdings" w:hAnsi="Wingding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232BF"/>
    <w:multiLevelType w:val="hybridMultilevel"/>
    <w:tmpl w:val="147AFDF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B9813B0"/>
    <w:multiLevelType w:val="hybridMultilevel"/>
    <w:tmpl w:val="15B299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EDC6555"/>
    <w:multiLevelType w:val="hybridMultilevel"/>
    <w:tmpl w:val="4308DD7E"/>
    <w:lvl w:ilvl="0" w:tplc="5830865A">
      <w:start w:val="1"/>
      <w:numFmt w:val="bullet"/>
      <w:lvlText w:val=""/>
      <w:lvlJc w:val="left"/>
      <w:pPr>
        <w:ind w:left="2061" w:hanging="360"/>
      </w:pPr>
      <w:rPr>
        <w:rFonts w:hint="default" w:ascii="Symbol" w:hAnsi="Symbol"/>
      </w:rPr>
    </w:lvl>
    <w:lvl w:ilvl="1" w:tplc="0C090003" w:tentative="1">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28" w15:restartNumberingAfterBreak="0">
    <w:nsid w:val="60706FCC"/>
    <w:multiLevelType w:val="hybridMultilevel"/>
    <w:tmpl w:val="4A18E6AC"/>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20941C6"/>
    <w:multiLevelType w:val="multilevel"/>
    <w:tmpl w:val="D34A3C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6228550A"/>
    <w:multiLevelType w:val="hybridMultilevel"/>
    <w:tmpl w:val="3DD814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DC15125"/>
    <w:multiLevelType w:val="hybridMultilevel"/>
    <w:tmpl w:val="597667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3D037CD"/>
    <w:multiLevelType w:val="hybridMultilevel"/>
    <w:tmpl w:val="D5C809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6514DB3"/>
    <w:multiLevelType w:val="hybridMultilevel"/>
    <w:tmpl w:val="94667C6E"/>
    <w:lvl w:ilvl="0" w:tplc="11C62226">
      <w:start w:val="6"/>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8923D18"/>
    <w:multiLevelType w:val="hybridMultilevel"/>
    <w:tmpl w:val="F462FE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D5B712A"/>
    <w:multiLevelType w:val="hybridMultilevel"/>
    <w:tmpl w:val="40FC75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20130224">
    <w:abstractNumId w:val="27"/>
  </w:num>
  <w:num w:numId="2" w16cid:durableId="978461879">
    <w:abstractNumId w:val="29"/>
  </w:num>
  <w:num w:numId="3" w16cid:durableId="1145009807">
    <w:abstractNumId w:val="0"/>
  </w:num>
  <w:num w:numId="4" w16cid:durableId="521405099">
    <w:abstractNumId w:val="18"/>
  </w:num>
  <w:num w:numId="5" w16cid:durableId="22024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19"/>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hint="default" w:ascii="Symbol" w:hAnsi="Symbol"/>
          <w:color w:val="auto"/>
        </w:rPr>
      </w:lvl>
    </w:lvlOverride>
  </w:num>
  <w:num w:numId="12" w16cid:durableId="1391271830">
    <w:abstractNumId w:val="1"/>
  </w:num>
  <w:num w:numId="13" w16cid:durableId="2116247125">
    <w:abstractNumId w:val="19"/>
    <w:lvlOverride w:ilvl="0">
      <w:lvl w:ilvl="0">
        <w:start w:val="1"/>
        <w:numFmt w:val="bullet"/>
        <w:pStyle w:val="TableAttachmentTextBullet1"/>
        <w:lvlText w:val=""/>
        <w:lvlJc w:val="left"/>
        <w:pPr>
          <w:ind w:left="720" w:hanging="360"/>
        </w:pPr>
        <w:rPr>
          <w:rFonts w:hint="default" w:ascii="Symbol" w:hAnsi="Symbol"/>
          <w:color w:val="auto"/>
        </w:rPr>
      </w:lvl>
    </w:lvlOverride>
  </w:num>
  <w:num w:numId="14" w16cid:durableId="2038237211">
    <w:abstractNumId w:val="17"/>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hint="default" w:ascii="Symbol" w:hAnsi="Symbol"/>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5"/>
  </w:num>
  <w:num w:numId="22" w16cid:durableId="157811969">
    <w:abstractNumId w:val="4"/>
  </w:num>
  <w:num w:numId="23" w16cid:durableId="183983918">
    <w:abstractNumId w:val="34"/>
  </w:num>
  <w:num w:numId="24" w16cid:durableId="1318146907">
    <w:abstractNumId w:val="11"/>
  </w:num>
  <w:num w:numId="25" w16cid:durableId="1290743672">
    <w:abstractNumId w:val="7"/>
  </w:num>
  <w:num w:numId="26" w16cid:durableId="176382638">
    <w:abstractNumId w:val="32"/>
  </w:num>
  <w:num w:numId="27" w16cid:durableId="1922105853">
    <w:abstractNumId w:val="25"/>
  </w:num>
  <w:num w:numId="28" w16cid:durableId="1641766904">
    <w:abstractNumId w:val="28"/>
  </w:num>
  <w:num w:numId="29" w16cid:durableId="1971662556">
    <w:abstractNumId w:val="15"/>
  </w:num>
  <w:num w:numId="30" w16cid:durableId="195654526">
    <w:abstractNumId w:val="24"/>
  </w:num>
  <w:num w:numId="31" w16cid:durableId="1685473497">
    <w:abstractNumId w:val="21"/>
  </w:num>
  <w:num w:numId="32" w16cid:durableId="930283953">
    <w:abstractNumId w:val="20"/>
  </w:num>
  <w:num w:numId="33" w16cid:durableId="7022335">
    <w:abstractNumId w:val="14"/>
  </w:num>
  <w:num w:numId="34" w16cid:durableId="1810249441">
    <w:abstractNumId w:val="26"/>
  </w:num>
  <w:num w:numId="35" w16cid:durableId="786894696">
    <w:abstractNumId w:val="16"/>
  </w:num>
  <w:num w:numId="36" w16cid:durableId="1378310674">
    <w:abstractNumId w:val="23"/>
  </w:num>
  <w:num w:numId="37" w16cid:durableId="1549147131">
    <w:abstractNumId w:val="30"/>
  </w:num>
  <w:num w:numId="38" w16cid:durableId="1716388727">
    <w:abstractNumId w:val="31"/>
  </w:num>
  <w:num w:numId="39" w16cid:durableId="1429739884">
    <w:abstractNumId w:val="22"/>
  </w:num>
  <w:num w:numId="40" w16cid:durableId="189296106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1020C"/>
    <w:rsid w:val="00010D33"/>
    <w:rsid w:val="00030EEA"/>
    <w:rsid w:val="000313F1"/>
    <w:rsid w:val="00040121"/>
    <w:rsid w:val="0004023A"/>
    <w:rsid w:val="00044B43"/>
    <w:rsid w:val="0004528C"/>
    <w:rsid w:val="00054E8D"/>
    <w:rsid w:val="000553BF"/>
    <w:rsid w:val="00066EB7"/>
    <w:rsid w:val="0006781A"/>
    <w:rsid w:val="00070CF1"/>
    <w:rsid w:val="00074719"/>
    <w:rsid w:val="000A6334"/>
    <w:rsid w:val="000B034A"/>
    <w:rsid w:val="000B0DDB"/>
    <w:rsid w:val="000B38E8"/>
    <w:rsid w:val="000B4FE3"/>
    <w:rsid w:val="000C25C3"/>
    <w:rsid w:val="000C2B63"/>
    <w:rsid w:val="000C5FAE"/>
    <w:rsid w:val="000F5244"/>
    <w:rsid w:val="000F68D2"/>
    <w:rsid w:val="00107D74"/>
    <w:rsid w:val="001151D3"/>
    <w:rsid w:val="00122C93"/>
    <w:rsid w:val="00130FCA"/>
    <w:rsid w:val="0013704A"/>
    <w:rsid w:val="00137EF5"/>
    <w:rsid w:val="001418D3"/>
    <w:rsid w:val="00160CEC"/>
    <w:rsid w:val="00163256"/>
    <w:rsid w:val="0016410E"/>
    <w:rsid w:val="0016523E"/>
    <w:rsid w:val="00166B89"/>
    <w:rsid w:val="001721F3"/>
    <w:rsid w:val="00177F81"/>
    <w:rsid w:val="00181329"/>
    <w:rsid w:val="001824CA"/>
    <w:rsid w:val="00182BA0"/>
    <w:rsid w:val="00187AF9"/>
    <w:rsid w:val="00189ECF"/>
    <w:rsid w:val="001977B5"/>
    <w:rsid w:val="001B0A45"/>
    <w:rsid w:val="001C321F"/>
    <w:rsid w:val="001C376C"/>
    <w:rsid w:val="001D240C"/>
    <w:rsid w:val="001D54F4"/>
    <w:rsid w:val="001D6A7C"/>
    <w:rsid w:val="001E0AA2"/>
    <w:rsid w:val="001E7B3C"/>
    <w:rsid w:val="00221FEA"/>
    <w:rsid w:val="00225DD2"/>
    <w:rsid w:val="00231A33"/>
    <w:rsid w:val="00236D18"/>
    <w:rsid w:val="00244A2C"/>
    <w:rsid w:val="0025299E"/>
    <w:rsid w:val="00254C66"/>
    <w:rsid w:val="002556E8"/>
    <w:rsid w:val="002567A8"/>
    <w:rsid w:val="002605B9"/>
    <w:rsid w:val="00260BE5"/>
    <w:rsid w:val="00260CD7"/>
    <w:rsid w:val="00261AC3"/>
    <w:rsid w:val="00265E19"/>
    <w:rsid w:val="002720D8"/>
    <w:rsid w:val="00276228"/>
    <w:rsid w:val="00276BF1"/>
    <w:rsid w:val="0028724C"/>
    <w:rsid w:val="002934EA"/>
    <w:rsid w:val="00296689"/>
    <w:rsid w:val="002A5788"/>
    <w:rsid w:val="002B132E"/>
    <w:rsid w:val="002B1C7D"/>
    <w:rsid w:val="002B33CE"/>
    <w:rsid w:val="002C123D"/>
    <w:rsid w:val="002C7A9A"/>
    <w:rsid w:val="002C7AE9"/>
    <w:rsid w:val="002D0ED3"/>
    <w:rsid w:val="002E0291"/>
    <w:rsid w:val="002E44EA"/>
    <w:rsid w:val="002E4FAC"/>
    <w:rsid w:val="002F1335"/>
    <w:rsid w:val="003046A7"/>
    <w:rsid w:val="0030523D"/>
    <w:rsid w:val="00316E92"/>
    <w:rsid w:val="0032218E"/>
    <w:rsid w:val="00325AA2"/>
    <w:rsid w:val="00341A0B"/>
    <w:rsid w:val="003426BA"/>
    <w:rsid w:val="00362FD7"/>
    <w:rsid w:val="003728FB"/>
    <w:rsid w:val="00380F5F"/>
    <w:rsid w:val="00381FBD"/>
    <w:rsid w:val="00382B21"/>
    <w:rsid w:val="003833EA"/>
    <w:rsid w:val="003848D7"/>
    <w:rsid w:val="00391C34"/>
    <w:rsid w:val="003951CD"/>
    <w:rsid w:val="00395F1B"/>
    <w:rsid w:val="003A23F6"/>
    <w:rsid w:val="003A43F9"/>
    <w:rsid w:val="003C7ACB"/>
    <w:rsid w:val="003D0936"/>
    <w:rsid w:val="003D0D41"/>
    <w:rsid w:val="003D2B7F"/>
    <w:rsid w:val="003D5467"/>
    <w:rsid w:val="003D79AA"/>
    <w:rsid w:val="003E57FD"/>
    <w:rsid w:val="003F2A26"/>
    <w:rsid w:val="003F7053"/>
    <w:rsid w:val="00401B7A"/>
    <w:rsid w:val="004032A9"/>
    <w:rsid w:val="004103D4"/>
    <w:rsid w:val="00413055"/>
    <w:rsid w:val="00416569"/>
    <w:rsid w:val="00416A8B"/>
    <w:rsid w:val="00424213"/>
    <w:rsid w:val="0042549E"/>
    <w:rsid w:val="00430E2F"/>
    <w:rsid w:val="00434C35"/>
    <w:rsid w:val="00446781"/>
    <w:rsid w:val="00452C2D"/>
    <w:rsid w:val="00461A9F"/>
    <w:rsid w:val="00466397"/>
    <w:rsid w:val="0046708D"/>
    <w:rsid w:val="00467B00"/>
    <w:rsid w:val="00470D32"/>
    <w:rsid w:val="00480232"/>
    <w:rsid w:val="00482FAA"/>
    <w:rsid w:val="004836AA"/>
    <w:rsid w:val="00487C3D"/>
    <w:rsid w:val="00493D04"/>
    <w:rsid w:val="004A672E"/>
    <w:rsid w:val="004A7F24"/>
    <w:rsid w:val="004B06F2"/>
    <w:rsid w:val="004B56A8"/>
    <w:rsid w:val="004D16C4"/>
    <w:rsid w:val="004E21F5"/>
    <w:rsid w:val="004E47CD"/>
    <w:rsid w:val="004E6BFE"/>
    <w:rsid w:val="004F0460"/>
    <w:rsid w:val="004F7612"/>
    <w:rsid w:val="00502982"/>
    <w:rsid w:val="00506BEB"/>
    <w:rsid w:val="005108CE"/>
    <w:rsid w:val="00514858"/>
    <w:rsid w:val="005251EE"/>
    <w:rsid w:val="005322C6"/>
    <w:rsid w:val="005376E1"/>
    <w:rsid w:val="00541320"/>
    <w:rsid w:val="00553919"/>
    <w:rsid w:val="00556BDA"/>
    <w:rsid w:val="00557F0F"/>
    <w:rsid w:val="00560D1D"/>
    <w:rsid w:val="00561E5E"/>
    <w:rsid w:val="00573E4F"/>
    <w:rsid w:val="00582ECA"/>
    <w:rsid w:val="00593698"/>
    <w:rsid w:val="00593C43"/>
    <w:rsid w:val="00597C17"/>
    <w:rsid w:val="005A5A1B"/>
    <w:rsid w:val="005B35E4"/>
    <w:rsid w:val="005C5799"/>
    <w:rsid w:val="005D3FF5"/>
    <w:rsid w:val="005E027F"/>
    <w:rsid w:val="005E0379"/>
    <w:rsid w:val="005E0A37"/>
    <w:rsid w:val="005E23C2"/>
    <w:rsid w:val="005E46D9"/>
    <w:rsid w:val="005E53F5"/>
    <w:rsid w:val="005F33BA"/>
    <w:rsid w:val="00604388"/>
    <w:rsid w:val="00607871"/>
    <w:rsid w:val="00610552"/>
    <w:rsid w:val="00615B0E"/>
    <w:rsid w:val="00616586"/>
    <w:rsid w:val="00620448"/>
    <w:rsid w:val="0062653A"/>
    <w:rsid w:val="00630856"/>
    <w:rsid w:val="006540D2"/>
    <w:rsid w:val="00657861"/>
    <w:rsid w:val="0066153E"/>
    <w:rsid w:val="00663795"/>
    <w:rsid w:val="006677F7"/>
    <w:rsid w:val="00667C99"/>
    <w:rsid w:val="00675886"/>
    <w:rsid w:val="00682232"/>
    <w:rsid w:val="00686724"/>
    <w:rsid w:val="006918E1"/>
    <w:rsid w:val="00692377"/>
    <w:rsid w:val="006B21CA"/>
    <w:rsid w:val="006B5E78"/>
    <w:rsid w:val="006C2AF0"/>
    <w:rsid w:val="006C7E98"/>
    <w:rsid w:val="006D1FF0"/>
    <w:rsid w:val="006E59AE"/>
    <w:rsid w:val="006F7E88"/>
    <w:rsid w:val="00716C94"/>
    <w:rsid w:val="007176B6"/>
    <w:rsid w:val="007307A2"/>
    <w:rsid w:val="00732B74"/>
    <w:rsid w:val="007343F6"/>
    <w:rsid w:val="00735A61"/>
    <w:rsid w:val="00744BC3"/>
    <w:rsid w:val="0076498B"/>
    <w:rsid w:val="00765382"/>
    <w:rsid w:val="00772F75"/>
    <w:rsid w:val="00776BC7"/>
    <w:rsid w:val="00786E36"/>
    <w:rsid w:val="0079363B"/>
    <w:rsid w:val="00794663"/>
    <w:rsid w:val="007A1455"/>
    <w:rsid w:val="007A1DB0"/>
    <w:rsid w:val="007A4C16"/>
    <w:rsid w:val="007A553C"/>
    <w:rsid w:val="007B399F"/>
    <w:rsid w:val="007B5978"/>
    <w:rsid w:val="007B5E6E"/>
    <w:rsid w:val="007B753B"/>
    <w:rsid w:val="007C74FD"/>
    <w:rsid w:val="007D54F7"/>
    <w:rsid w:val="007D7062"/>
    <w:rsid w:val="007E06AA"/>
    <w:rsid w:val="00800AEC"/>
    <w:rsid w:val="00803372"/>
    <w:rsid w:val="008112F7"/>
    <w:rsid w:val="00835A07"/>
    <w:rsid w:val="00843221"/>
    <w:rsid w:val="00846D6C"/>
    <w:rsid w:val="008541AA"/>
    <w:rsid w:val="008619AA"/>
    <w:rsid w:val="00870600"/>
    <w:rsid w:val="008802B2"/>
    <w:rsid w:val="00882A7E"/>
    <w:rsid w:val="008833CF"/>
    <w:rsid w:val="0088509E"/>
    <w:rsid w:val="00890486"/>
    <w:rsid w:val="00891E47"/>
    <w:rsid w:val="00896810"/>
    <w:rsid w:val="008A6B36"/>
    <w:rsid w:val="008B2F79"/>
    <w:rsid w:val="008C3C77"/>
    <w:rsid w:val="008C7779"/>
    <w:rsid w:val="00900DE5"/>
    <w:rsid w:val="0090241F"/>
    <w:rsid w:val="009056E6"/>
    <w:rsid w:val="00907C7D"/>
    <w:rsid w:val="00910916"/>
    <w:rsid w:val="00913848"/>
    <w:rsid w:val="00913C76"/>
    <w:rsid w:val="009316EC"/>
    <w:rsid w:val="00932AB0"/>
    <w:rsid w:val="009416A1"/>
    <w:rsid w:val="0094322F"/>
    <w:rsid w:val="009521F1"/>
    <w:rsid w:val="00952DC0"/>
    <w:rsid w:val="00966DA8"/>
    <w:rsid w:val="00975C7B"/>
    <w:rsid w:val="00985EC7"/>
    <w:rsid w:val="00990830"/>
    <w:rsid w:val="009A0752"/>
    <w:rsid w:val="009A6DFE"/>
    <w:rsid w:val="009B3CF1"/>
    <w:rsid w:val="009C00DE"/>
    <w:rsid w:val="009C313A"/>
    <w:rsid w:val="009C3911"/>
    <w:rsid w:val="009C7DF8"/>
    <w:rsid w:val="009D1539"/>
    <w:rsid w:val="009D3A74"/>
    <w:rsid w:val="009E216E"/>
    <w:rsid w:val="009E40DC"/>
    <w:rsid w:val="00A17E5C"/>
    <w:rsid w:val="00A24295"/>
    <w:rsid w:val="00A33712"/>
    <w:rsid w:val="00A35E4C"/>
    <w:rsid w:val="00A42FAE"/>
    <w:rsid w:val="00A52A09"/>
    <w:rsid w:val="00A53852"/>
    <w:rsid w:val="00A65018"/>
    <w:rsid w:val="00A73182"/>
    <w:rsid w:val="00A82A5C"/>
    <w:rsid w:val="00A85514"/>
    <w:rsid w:val="00A9429A"/>
    <w:rsid w:val="00A95F87"/>
    <w:rsid w:val="00AA7AAE"/>
    <w:rsid w:val="00AB6F53"/>
    <w:rsid w:val="00AB7AFB"/>
    <w:rsid w:val="00AC1A94"/>
    <w:rsid w:val="00AC37C4"/>
    <w:rsid w:val="00AC402C"/>
    <w:rsid w:val="00AC483E"/>
    <w:rsid w:val="00AD6463"/>
    <w:rsid w:val="00AE0606"/>
    <w:rsid w:val="00AE33F7"/>
    <w:rsid w:val="00AE3C61"/>
    <w:rsid w:val="00AE6BD2"/>
    <w:rsid w:val="00AF6C54"/>
    <w:rsid w:val="00B01438"/>
    <w:rsid w:val="00B06FD7"/>
    <w:rsid w:val="00B17351"/>
    <w:rsid w:val="00B32941"/>
    <w:rsid w:val="00B36CBB"/>
    <w:rsid w:val="00B42F38"/>
    <w:rsid w:val="00B57BF8"/>
    <w:rsid w:val="00B64CA8"/>
    <w:rsid w:val="00B712C5"/>
    <w:rsid w:val="00B741C8"/>
    <w:rsid w:val="00B8111E"/>
    <w:rsid w:val="00B82318"/>
    <w:rsid w:val="00B934A3"/>
    <w:rsid w:val="00BA6F06"/>
    <w:rsid w:val="00BB0EAC"/>
    <w:rsid w:val="00BC2FE0"/>
    <w:rsid w:val="00BD0E0E"/>
    <w:rsid w:val="00BD29FB"/>
    <w:rsid w:val="00BD2A92"/>
    <w:rsid w:val="00BE6BFA"/>
    <w:rsid w:val="00BF3350"/>
    <w:rsid w:val="00BF6107"/>
    <w:rsid w:val="00C04B39"/>
    <w:rsid w:val="00C07453"/>
    <w:rsid w:val="00C101B2"/>
    <w:rsid w:val="00C163DF"/>
    <w:rsid w:val="00C1689C"/>
    <w:rsid w:val="00C169EC"/>
    <w:rsid w:val="00C21242"/>
    <w:rsid w:val="00C230CD"/>
    <w:rsid w:val="00C264C5"/>
    <w:rsid w:val="00C37F84"/>
    <w:rsid w:val="00C4049E"/>
    <w:rsid w:val="00C44DEC"/>
    <w:rsid w:val="00C47F47"/>
    <w:rsid w:val="00C51115"/>
    <w:rsid w:val="00C5231F"/>
    <w:rsid w:val="00C55F51"/>
    <w:rsid w:val="00C561DD"/>
    <w:rsid w:val="00C57352"/>
    <w:rsid w:val="00C8182C"/>
    <w:rsid w:val="00C94FB0"/>
    <w:rsid w:val="00CA6F76"/>
    <w:rsid w:val="00CE5400"/>
    <w:rsid w:val="00CE65D9"/>
    <w:rsid w:val="00CF19DA"/>
    <w:rsid w:val="00CF3494"/>
    <w:rsid w:val="00D11DE7"/>
    <w:rsid w:val="00D213D1"/>
    <w:rsid w:val="00D21626"/>
    <w:rsid w:val="00D22CE7"/>
    <w:rsid w:val="00D2401F"/>
    <w:rsid w:val="00D273F8"/>
    <w:rsid w:val="00D3650F"/>
    <w:rsid w:val="00D41A93"/>
    <w:rsid w:val="00D46899"/>
    <w:rsid w:val="00D808BC"/>
    <w:rsid w:val="00D8475E"/>
    <w:rsid w:val="00D87679"/>
    <w:rsid w:val="00D974D2"/>
    <w:rsid w:val="00DA0837"/>
    <w:rsid w:val="00DA50F1"/>
    <w:rsid w:val="00DA6F73"/>
    <w:rsid w:val="00DB0948"/>
    <w:rsid w:val="00DB2057"/>
    <w:rsid w:val="00DB2C53"/>
    <w:rsid w:val="00DB34EA"/>
    <w:rsid w:val="00DB78F0"/>
    <w:rsid w:val="00DC344D"/>
    <w:rsid w:val="00DC76CB"/>
    <w:rsid w:val="00DD07E2"/>
    <w:rsid w:val="00DD373E"/>
    <w:rsid w:val="00DD7428"/>
    <w:rsid w:val="00DE736F"/>
    <w:rsid w:val="00DF4F9C"/>
    <w:rsid w:val="00E0021B"/>
    <w:rsid w:val="00E1365F"/>
    <w:rsid w:val="00E208BB"/>
    <w:rsid w:val="00E227AA"/>
    <w:rsid w:val="00E26B9B"/>
    <w:rsid w:val="00E26BD4"/>
    <w:rsid w:val="00E338D9"/>
    <w:rsid w:val="00E34AC6"/>
    <w:rsid w:val="00E3609B"/>
    <w:rsid w:val="00E37682"/>
    <w:rsid w:val="00E60E0E"/>
    <w:rsid w:val="00E61E58"/>
    <w:rsid w:val="00E65BA6"/>
    <w:rsid w:val="00E80C8F"/>
    <w:rsid w:val="00E870D3"/>
    <w:rsid w:val="00E91AA3"/>
    <w:rsid w:val="00EA30B0"/>
    <w:rsid w:val="00EB1619"/>
    <w:rsid w:val="00EB77AE"/>
    <w:rsid w:val="00EB7B3A"/>
    <w:rsid w:val="00EC29F3"/>
    <w:rsid w:val="00EC2EBA"/>
    <w:rsid w:val="00ED18B2"/>
    <w:rsid w:val="00EE04B7"/>
    <w:rsid w:val="00EE2774"/>
    <w:rsid w:val="00EE2EB5"/>
    <w:rsid w:val="00EE428A"/>
    <w:rsid w:val="00EE547F"/>
    <w:rsid w:val="00EF370B"/>
    <w:rsid w:val="00EF3914"/>
    <w:rsid w:val="00F0377B"/>
    <w:rsid w:val="00F05302"/>
    <w:rsid w:val="00F17415"/>
    <w:rsid w:val="00F24F0B"/>
    <w:rsid w:val="00F277A2"/>
    <w:rsid w:val="00F3004D"/>
    <w:rsid w:val="00F33EB8"/>
    <w:rsid w:val="00F359D9"/>
    <w:rsid w:val="00F3750A"/>
    <w:rsid w:val="00F405D8"/>
    <w:rsid w:val="00F53D12"/>
    <w:rsid w:val="00F55A25"/>
    <w:rsid w:val="00F60731"/>
    <w:rsid w:val="00F615FD"/>
    <w:rsid w:val="00F72F3F"/>
    <w:rsid w:val="00F751B5"/>
    <w:rsid w:val="00F75A87"/>
    <w:rsid w:val="00F94A57"/>
    <w:rsid w:val="00F953FF"/>
    <w:rsid w:val="00FA3AB4"/>
    <w:rsid w:val="00FA4256"/>
    <w:rsid w:val="00FA7295"/>
    <w:rsid w:val="00FB0753"/>
    <w:rsid w:val="00FB1AF6"/>
    <w:rsid w:val="00FB608D"/>
    <w:rsid w:val="00FC5401"/>
    <w:rsid w:val="00FC639F"/>
    <w:rsid w:val="00FE32CD"/>
    <w:rsid w:val="00FF204D"/>
    <w:rsid w:val="03503F91"/>
    <w:rsid w:val="04131FF2"/>
    <w:rsid w:val="073F4E97"/>
    <w:rsid w:val="0FAA26EE"/>
    <w:rsid w:val="16C2B0FC"/>
    <w:rsid w:val="40B1BB00"/>
    <w:rsid w:val="42B80523"/>
    <w:rsid w:val="4BD532EF"/>
    <w:rsid w:val="4EAB2E1A"/>
    <w:rsid w:val="4F3CA2CD"/>
    <w:rsid w:val="4FF7E154"/>
    <w:rsid w:val="50103DE4"/>
    <w:rsid w:val="513A582C"/>
    <w:rsid w:val="53B0F009"/>
    <w:rsid w:val="6CC2ECBC"/>
    <w:rsid w:val="7D365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99F44423-1C6B-4347-975D-701C00C23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hAnsi="Juhl" w:eastAsiaTheme="majorEastAsia"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EE2EB5"/>
    <w:rPr>
      <w:rFonts w:ascii="Juhl" w:hAnsi="Juhl" w:eastAsiaTheme="majorEastAsia" w:cstheme="majorBidi"/>
      <w:b/>
      <w:bCs/>
      <w:caps/>
      <w:color w:val="EE4158"/>
      <w:sz w:val="24"/>
      <w:szCs w:val="28"/>
    </w:rPr>
  </w:style>
  <w:style w:type="character" w:styleId="Heading2Char" w:customStyle="1">
    <w:name w:val="Heading 2 Char"/>
    <w:basedOn w:val="DefaultParagraphFont"/>
    <w:link w:val="Heading2"/>
    <w:uiPriority w:val="9"/>
    <w:semiHidden/>
    <w:rsid w:val="00EE2EB5"/>
    <w:rPr>
      <w:rFonts w:ascii="Juhl Bold" w:hAnsi="Juhl Bold" w:eastAsiaTheme="majorEastAsia"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hAnsi="Juhl Bold" w:eastAsiaTheme="majorEastAsia" w:cstheme="majorBidi"/>
      <w:b/>
      <w:caps/>
      <w:color w:val="5C315E"/>
      <w:spacing w:val="5"/>
      <w:kern w:val="28"/>
      <w:sz w:val="44"/>
      <w:szCs w:val="52"/>
    </w:rPr>
  </w:style>
  <w:style w:type="character" w:styleId="TitleChar" w:customStyle="1">
    <w:name w:val="Title Char"/>
    <w:aliases w:val="Policy Title Char"/>
    <w:basedOn w:val="DefaultParagraphFont"/>
    <w:link w:val="Title"/>
    <w:uiPriority w:val="10"/>
    <w:rsid w:val="00F359D9"/>
    <w:rPr>
      <w:rFonts w:ascii="Juhl Bold" w:hAnsi="Juhl Bold" w:eastAsiaTheme="majorEastAsia"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styleId="BODYTEXTELAA" w:customStyle="1">
    <w:name w:val="BODY TEXT ELAA"/>
    <w:basedOn w:val="Normal"/>
    <w:link w:val="BODYTEXTELAAChar"/>
    <w:autoRedefine/>
    <w:qFormat/>
    <w:rsid w:val="00990830"/>
    <w:pPr>
      <w:ind w:left="1276"/>
    </w:pPr>
    <w:rPr>
      <w:szCs w:val="24"/>
    </w:rPr>
  </w:style>
  <w:style w:type="paragraph" w:styleId="PolicySub-Title" w:customStyle="1">
    <w:name w:val="Policy Sub-Title"/>
    <w:basedOn w:val="Title"/>
    <w:autoRedefine/>
    <w:qFormat/>
    <w:rsid w:val="009056E6"/>
    <w:pPr>
      <w:ind w:left="1276"/>
    </w:pPr>
    <w:rPr>
      <w:color w:val="00ABBE"/>
      <w:sz w:val="20"/>
    </w:rPr>
  </w:style>
  <w:style w:type="paragraph" w:styleId="DisclaimerText" w:customStyle="1">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styleId="HeaderChar" w:customStyle="1">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styleId="FooterChar" w:customStyle="1">
    <w:name w:val="Footer Char"/>
    <w:basedOn w:val="DefaultParagraphFont"/>
    <w:link w:val="Footer"/>
    <w:uiPriority w:val="99"/>
    <w:rsid w:val="00236D18"/>
    <w:rPr>
      <w:rFonts w:ascii="TheSansB W3 Light" w:hAnsi="TheSansB W3 Light"/>
      <w:sz w:val="16"/>
    </w:rPr>
  </w:style>
  <w:style w:type="paragraph" w:styleId="BodyTextBullet1" w:customStyle="1">
    <w:name w:val="Body Text Bullet 1"/>
    <w:basedOn w:val="BODYTEXTELAA"/>
    <w:autoRedefine/>
    <w:qFormat/>
    <w:rsid w:val="002F1335"/>
    <w:pPr>
      <w:numPr>
        <w:numId w:val="11"/>
      </w:numPr>
      <w:spacing w:after="0"/>
      <w:ind w:left="2058" w:hanging="357"/>
      <w:contextualSpacing/>
    </w:pPr>
  </w:style>
  <w:style w:type="paragraph" w:styleId="PolicyStatement" w:customStyle="1">
    <w:name w:val="Policy Statement"/>
    <w:basedOn w:val="Heading1"/>
    <w:autoRedefine/>
    <w:qFormat/>
    <w:rsid w:val="00A95F87"/>
    <w:rPr>
      <w:color w:val="644065"/>
    </w:rPr>
  </w:style>
  <w:style w:type="paragraph" w:styleId="RefertoSourceDefinitionsAttachment" w:customStyle="1">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styleId="Procedures" w:customStyle="1">
    <w:name w:val="Procedures"/>
    <w:basedOn w:val="Heading1"/>
    <w:link w:val="ProceduresChar"/>
    <w:autoRedefine/>
    <w:qFormat/>
    <w:rsid w:val="007B5978"/>
    <w:rPr>
      <w:color w:val="00ABBE"/>
    </w:rPr>
  </w:style>
  <w:style w:type="paragraph" w:styleId="WebsiteLink" w:customStyle="1">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styleId="Responsibilities" w:customStyle="1">
    <w:name w:val="Responsibilities"/>
    <w:basedOn w:val="Heading1"/>
    <w:autoRedefine/>
    <w:qFormat/>
    <w:rsid w:val="00DA50F1"/>
    <w:pPr>
      <w:framePr w:hSpace="180" w:wrap="around" w:hAnchor="page" w:vAnchor="text"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ascii="Abadi" w:hAnsi="Abadi"/>
        <w:b/>
        <w:color w:val="B6BD37"/>
        <w:sz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TableHeading" w:customStyle="1">
    <w:name w:val="Table Heading"/>
    <w:basedOn w:val="BODYTEXTELAA"/>
    <w:autoRedefine/>
    <w:qFormat/>
    <w:rsid w:val="006540D2"/>
    <w:pPr>
      <w:spacing w:before="40" w:after="40"/>
      <w:ind w:left="0"/>
    </w:pPr>
    <w:rPr>
      <w:rFonts w:ascii="TheSansB W6 SemiBold" w:hAnsi="TheSansB W6 SemiBold"/>
      <w:b/>
      <w:color w:val="B6BD37"/>
    </w:rPr>
  </w:style>
  <w:style w:type="paragraph" w:styleId="TableAttachmentTextBullet1" w:customStyle="1">
    <w:name w:val="Table/Attachment Text Bullet 1"/>
    <w:basedOn w:val="Normal"/>
    <w:autoRedefine/>
    <w:qFormat/>
    <w:rsid w:val="003D0936"/>
    <w:pPr>
      <w:numPr>
        <w:numId w:val="13"/>
      </w:numPr>
      <w:spacing w:after="0"/>
      <w:contextualSpacing/>
    </w:pPr>
  </w:style>
  <w:style w:type="character" w:styleId="PlaceholderText">
    <w:name w:val="Placeholder Text"/>
    <w:basedOn w:val="DefaultParagraphFont"/>
    <w:uiPriority w:val="99"/>
    <w:semiHidden/>
    <w:rsid w:val="00F359D9"/>
    <w:rPr>
      <w:color w:val="808080"/>
    </w:rPr>
  </w:style>
  <w:style w:type="paragraph" w:styleId="Disclaimervolunteersstudents" w:customStyle="1">
    <w:name w:val="Disclaimer volunteers students"/>
    <w:basedOn w:val="DisclaimerText"/>
    <w:autoRedefine/>
    <w:qFormat/>
    <w:rsid w:val="00B32941"/>
    <w:pPr>
      <w:ind w:left="2160" w:right="0"/>
      <w:jc w:val="both"/>
    </w:pPr>
  </w:style>
  <w:style w:type="paragraph" w:styleId="BackgroundandLegislation" w:customStyle="1">
    <w:name w:val="Background and Legislation"/>
    <w:basedOn w:val="Heading1"/>
    <w:autoRedefine/>
    <w:qFormat/>
    <w:rsid w:val="00910916"/>
    <w:rPr>
      <w:color w:val="548DD4" w:themeColor="text2" w:themeTint="99"/>
    </w:rPr>
  </w:style>
  <w:style w:type="paragraph" w:styleId="Definitions" w:customStyle="1">
    <w:name w:val="Definitions"/>
    <w:basedOn w:val="Heading1"/>
    <w:autoRedefine/>
    <w:qFormat/>
    <w:rsid w:val="007B399F"/>
    <w:rPr>
      <w:color w:val="DCBE22"/>
    </w:rPr>
  </w:style>
  <w:style w:type="paragraph" w:styleId="SourcesandRelatedPolicies" w:customStyle="1">
    <w:name w:val="Sources and Related Policies"/>
    <w:basedOn w:val="Heading1"/>
    <w:autoRedefine/>
    <w:qFormat/>
    <w:rsid w:val="007B399F"/>
    <w:rPr>
      <w:color w:val="F5917B"/>
    </w:rPr>
  </w:style>
  <w:style w:type="paragraph" w:styleId="Evaluation" w:customStyle="1">
    <w:name w:val="Evaluation"/>
    <w:basedOn w:val="Heading1"/>
    <w:autoRedefine/>
    <w:qFormat/>
    <w:rsid w:val="00630856"/>
    <w:rPr>
      <w:color w:val="DCBE22"/>
    </w:rPr>
  </w:style>
  <w:style w:type="paragraph" w:styleId="AttachmentsPolicy" w:customStyle="1">
    <w:name w:val="Attachments Policy"/>
    <w:basedOn w:val="Heading1"/>
    <w:autoRedefine/>
    <w:qFormat/>
    <w:rsid w:val="007B399F"/>
    <w:rPr>
      <w:color w:val="107CBF"/>
    </w:rPr>
  </w:style>
  <w:style w:type="paragraph" w:styleId="Authorisation" w:customStyle="1">
    <w:name w:val="Authorisation"/>
    <w:basedOn w:val="Heading1"/>
    <w:autoRedefine/>
    <w:qFormat/>
    <w:rsid w:val="007B399F"/>
    <w:rPr>
      <w:color w:val="808080"/>
    </w:rPr>
  </w:style>
  <w:style w:type="character" w:styleId="BODYTEXTELAAChar" w:customStyle="1">
    <w:name w:val="BODY TEXT ELAA Char"/>
    <w:basedOn w:val="DefaultParagraphFont"/>
    <w:link w:val="BODYTEXTELAA"/>
    <w:rsid w:val="00990830"/>
    <w:rPr>
      <w:rFonts w:ascii="TheSansB W3 Light" w:hAnsi="TheSansB W3 Light"/>
      <w:sz w:val="20"/>
      <w:szCs w:val="24"/>
    </w:rPr>
  </w:style>
  <w:style w:type="character" w:styleId="RefertoSourceDefinitionsAttachmentChar" w:customStyle="1">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styleId="WebsiteLinkChar" w:customStyle="1">
    <w:name w:val="Website Link Char"/>
    <w:basedOn w:val="BODYTEXTELAAChar"/>
    <w:link w:val="WebsiteLink"/>
    <w:rsid w:val="007B399F"/>
    <w:rPr>
      <w:rFonts w:ascii="TheSansB W5 Plain" w:hAnsi="TheSansB W5 Plain"/>
      <w:color w:val="00ABBE"/>
      <w:sz w:val="20"/>
      <w:szCs w:val="24"/>
    </w:rPr>
  </w:style>
  <w:style w:type="paragraph" w:styleId="PURPOSE" w:customStyle="1">
    <w:name w:val="PURPOSE"/>
    <w:basedOn w:val="Heading1"/>
    <w:link w:val="PURPOSEChar"/>
    <w:qFormat/>
    <w:rsid w:val="00794663"/>
  </w:style>
  <w:style w:type="paragraph" w:styleId="TopDiscliamer" w:customStyle="1">
    <w:name w:val="Top Discliamer"/>
    <w:basedOn w:val="DisclaimerText"/>
    <w:link w:val="TopDiscliamerChar"/>
    <w:autoRedefine/>
    <w:qFormat/>
    <w:rsid w:val="00692377"/>
    <w:pPr>
      <w:ind w:left="1304" w:right="567"/>
      <w:jc w:val="both"/>
    </w:pPr>
  </w:style>
  <w:style w:type="paragraph" w:styleId="RegulationLaw" w:customStyle="1">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styleId="PURPOSEChar" w:customStyle="1">
    <w:name w:val="PURPOSE Char"/>
    <w:basedOn w:val="Heading1Char"/>
    <w:link w:val="PURPOSE"/>
    <w:rsid w:val="00794663"/>
    <w:rPr>
      <w:rFonts w:ascii="Juhl" w:hAnsi="Juhl" w:eastAsiaTheme="majorEastAsia"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styleId="CommentTextChar" w:customStyle="1">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styleId="CommentSubjectChar" w:customStyle="1">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33CE"/>
    <w:rPr>
      <w:rFonts w:ascii="Segoe UI" w:hAnsi="Segoe UI" w:cs="Segoe UI"/>
      <w:sz w:val="18"/>
      <w:szCs w:val="18"/>
    </w:rPr>
  </w:style>
  <w:style w:type="character" w:styleId="RegulationLawChar" w:customStyle="1">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styleId="AttachmentsAttachments" w:customStyle="1">
    <w:name w:val="Attachments Attachments"/>
    <w:basedOn w:val="AttachmentsPolicy"/>
    <w:autoRedefine/>
    <w:qFormat/>
    <w:rsid w:val="00236D18"/>
    <w:pPr>
      <w:spacing w:after="240"/>
      <w:ind w:left="0"/>
    </w:pPr>
  </w:style>
  <w:style w:type="paragraph" w:styleId="DisclaimerAttachments" w:customStyle="1">
    <w:name w:val="Disclaimer Attachments"/>
    <w:basedOn w:val="DisclaimerText"/>
    <w:autoRedefine/>
    <w:semiHidden/>
    <w:qFormat/>
    <w:rsid w:val="00236D18"/>
    <w:pPr>
      <w:ind w:left="0"/>
    </w:pPr>
  </w:style>
  <w:style w:type="paragraph" w:styleId="AttachmentsHeading2" w:customStyle="1">
    <w:name w:val="Attachments Heading 2"/>
    <w:basedOn w:val="Heading2"/>
    <w:next w:val="Normal"/>
    <w:autoRedefine/>
    <w:qFormat/>
    <w:rsid w:val="002556E8"/>
    <w:pPr>
      <w:ind w:left="0"/>
    </w:pPr>
    <w:rPr>
      <w:b/>
      <w:caps w:val="0"/>
    </w:rPr>
  </w:style>
  <w:style w:type="paragraph" w:styleId="TableAttachmentTextBullet2" w:customStyle="1">
    <w:name w:val="Table/Attachment Text Bullet 2"/>
    <w:basedOn w:val="TableAttachmentTextBullet1"/>
    <w:autoRedefine/>
    <w:qFormat/>
    <w:rsid w:val="00236D18"/>
    <w:pPr>
      <w:numPr>
        <w:ilvl w:val="1"/>
      </w:numPr>
    </w:pPr>
  </w:style>
  <w:style w:type="paragraph" w:styleId="TableAttachmentTextBullet3" w:customStyle="1">
    <w:name w:val="Table/Attachment Text Bullet 3"/>
    <w:basedOn w:val="TableAttachmentTextBullet2"/>
    <w:autoRedefine/>
    <w:qFormat/>
    <w:rsid w:val="00236D18"/>
    <w:pPr>
      <w:numPr>
        <w:ilvl w:val="2"/>
      </w:numPr>
    </w:pPr>
  </w:style>
  <w:style w:type="paragraph" w:styleId="BodyTextBullet2" w:customStyle="1">
    <w:name w:val="Body Text Bullet 2"/>
    <w:basedOn w:val="BodyTextBullet1"/>
    <w:autoRedefine/>
    <w:qFormat/>
    <w:rsid w:val="000C5FAE"/>
    <w:pPr>
      <w:numPr>
        <w:ilvl w:val="1"/>
      </w:numPr>
      <w:ind w:left="2415" w:hanging="357"/>
    </w:pPr>
  </w:style>
  <w:style w:type="paragraph" w:styleId="BodyTextBullet3" w:customStyle="1">
    <w:name w:val="Body Text Bullet 3"/>
    <w:basedOn w:val="BodyTextBullet2"/>
    <w:autoRedefine/>
    <w:qFormat/>
    <w:rsid w:val="000C5FAE"/>
    <w:pPr>
      <w:numPr>
        <w:ilvl w:val="2"/>
      </w:numPr>
      <w:ind w:left="2772" w:hanging="357"/>
    </w:pPr>
  </w:style>
  <w:style w:type="numbering" w:styleId="TableAttachment" w:customStyle="1">
    <w:name w:val="Table/Attachment"/>
    <w:uiPriority w:val="99"/>
    <w:rsid w:val="000C5FAE"/>
    <w:pPr>
      <w:numPr>
        <w:numId w:val="7"/>
      </w:numPr>
    </w:pPr>
  </w:style>
  <w:style w:type="numbering" w:styleId="BodyList" w:customStyle="1">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styleId="Disclaimer" w:customStyle="1">
    <w:name w:val="Disclaimer"/>
    <w:basedOn w:val="Normal"/>
    <w:link w:val="DisclaimerChar"/>
    <w:semiHidden/>
    <w:qFormat/>
    <w:rsid w:val="00A24295"/>
    <w:pPr>
      <w:jc w:val="both"/>
    </w:pPr>
    <w:rPr>
      <w:b/>
    </w:rPr>
  </w:style>
  <w:style w:type="character" w:styleId="DisclaimerTextChar" w:customStyle="1">
    <w:name w:val="Disclaimer Text Char"/>
    <w:basedOn w:val="BODYTEXTELAAChar"/>
    <w:link w:val="DisclaimerText"/>
    <w:semiHidden/>
    <w:rsid w:val="009E216E"/>
    <w:rPr>
      <w:rFonts w:ascii="TheSansB W5 Plain" w:hAnsi="TheSansB W5 Plain"/>
      <w:b/>
      <w:sz w:val="20"/>
      <w:szCs w:val="24"/>
    </w:rPr>
  </w:style>
  <w:style w:type="character" w:styleId="DisclaimerChar" w:customStyle="1">
    <w:name w:val="Disclaimer Char"/>
    <w:basedOn w:val="DefaultParagraphFont"/>
    <w:link w:val="Disclaimer"/>
    <w:semiHidden/>
    <w:rsid w:val="00A24295"/>
    <w:rPr>
      <w:rFonts w:ascii="TheSansB W3 Light" w:hAnsi="TheSansB W3 Light"/>
      <w:b/>
      <w:sz w:val="20"/>
    </w:rPr>
  </w:style>
  <w:style w:type="character" w:styleId="TopDiscliamerChar" w:customStyle="1">
    <w:name w:val="Top Discliamer Char"/>
    <w:basedOn w:val="DisclaimerTextChar"/>
    <w:link w:val="TopDiscliamer"/>
    <w:rsid w:val="00692377"/>
    <w:rPr>
      <w:rFonts w:ascii="TheSansB W5 Plain" w:hAnsi="TheSansB W5 Plain"/>
      <w:b/>
      <w:sz w:val="20"/>
      <w:szCs w:val="24"/>
    </w:rPr>
  </w:style>
  <w:style w:type="paragraph" w:styleId="PolicyName" w:customStyle="1">
    <w:name w:val="Policy Name"/>
    <w:basedOn w:val="RefertoSourceDefinitionsAttachment"/>
    <w:link w:val="PolicyNameChar"/>
    <w:qFormat/>
    <w:rsid w:val="00074719"/>
    <w:rPr>
      <w:iCs/>
      <w:color w:val="693A77" w:themeColor="accent4"/>
    </w:rPr>
  </w:style>
  <w:style w:type="character" w:styleId="PolicyNameChar" w:customStyle="1">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styleId="TableGrid1" w:customStyle="1">
    <w:name w:val="Table Grid1"/>
    <w:basedOn w:val="TableNormal"/>
    <w:next w:val="TableGrid"/>
    <w:uiPriority w:val="59"/>
    <w:rsid w:val="001418D3"/>
    <w:pPr>
      <w:spacing w:after="0" w:line="240" w:lineRule="auto"/>
    </w:pPr>
    <w:tblPr>
      <w:tblInd w:w="0" w:type="nil"/>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hint="default" w:ascii="Abadi" w:hAnsi="Abadi"/>
        <w:b/>
        <w:color w:val="B6BD37"/>
        <w:sz w:val="20"/>
        <w:szCs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GreenTableHeadings" w:customStyle="1">
    <w:name w:val="Green Table Headings"/>
    <w:basedOn w:val="BODYTEXTELAA"/>
    <w:link w:val="GreenTableHeadingsChar"/>
    <w:qFormat/>
    <w:rsid w:val="00DA50F1"/>
    <w:pPr>
      <w:framePr w:hSpace="180" w:wrap="around" w:hAnchor="page" w:vAnchor="text" w:x="2139" w:y="69"/>
      <w:ind w:left="113" w:right="113"/>
    </w:pPr>
    <w:rPr>
      <w:b/>
      <w:color w:val="000000" w:themeColor="text1"/>
    </w:rPr>
  </w:style>
  <w:style w:type="character" w:styleId="GreenTableHeadingsChar" w:customStyle="1">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Proceduressubheading" w:customStyle="1">
    <w:name w:val="Procedures sub heading"/>
    <w:basedOn w:val="Procedures"/>
    <w:link w:val="ProceduressubheadingChar"/>
    <w:qFormat/>
    <w:rsid w:val="00D11DE7"/>
    <w:rPr>
      <w:b w:val="0"/>
    </w:rPr>
  </w:style>
  <w:style w:type="paragraph" w:styleId="Refertosourcedefinitions" w:customStyle="1">
    <w:name w:val="Refer to source/definitions"/>
    <w:basedOn w:val="Normal"/>
    <w:link w:val="RefertosourcedefinitionsChar"/>
    <w:autoRedefine/>
    <w:qFormat/>
    <w:rsid w:val="00044B43"/>
    <w:pPr>
      <w:framePr w:hSpace="180" w:wrap="around" w:hAnchor="page" w:vAnchor="text" w:x="2139" w:y="69"/>
      <w:ind w:left="1440"/>
    </w:pPr>
    <w:rPr>
      <w:rFonts w:ascii="TheSansB W6 SemiBold" w:hAnsi="TheSansB W6 SemiBold"/>
      <w:i/>
      <w:color w:val="EE4158"/>
      <w:szCs w:val="20"/>
    </w:rPr>
  </w:style>
  <w:style w:type="character" w:styleId="ProceduresChar" w:customStyle="1">
    <w:name w:val="Procedures Char"/>
    <w:basedOn w:val="Heading1Char"/>
    <w:link w:val="Procedures"/>
    <w:rsid w:val="00D11DE7"/>
    <w:rPr>
      <w:rFonts w:ascii="Juhl" w:hAnsi="Juhl" w:eastAsiaTheme="majorEastAsia" w:cstheme="majorBidi"/>
      <w:b/>
      <w:bCs/>
      <w:caps/>
      <w:color w:val="00ABBE"/>
      <w:sz w:val="24"/>
      <w:szCs w:val="28"/>
    </w:rPr>
  </w:style>
  <w:style w:type="character" w:styleId="ProceduressubheadingChar" w:customStyle="1">
    <w:name w:val="Procedures sub heading Char"/>
    <w:basedOn w:val="ProceduresChar"/>
    <w:link w:val="Proceduressubheading"/>
    <w:rsid w:val="00D11DE7"/>
    <w:rPr>
      <w:rFonts w:ascii="Juhl" w:hAnsi="Juhl" w:eastAsiaTheme="majorEastAsia" w:cstheme="majorBidi"/>
      <w:b w:val="0"/>
      <w:bCs/>
      <w:caps/>
      <w:color w:val="00ABBE"/>
      <w:sz w:val="24"/>
      <w:szCs w:val="28"/>
    </w:rPr>
  </w:style>
  <w:style w:type="character" w:styleId="RefertosourcedefinitionsChar" w:customStyle="1">
    <w:name w:val="Refer to source/definitions Char"/>
    <w:basedOn w:val="DefaultParagraphFont"/>
    <w:link w:val="Refertosourcedefinitions"/>
    <w:rsid w:val="00044B43"/>
    <w:rPr>
      <w:rFonts w:ascii="TheSansB W6 SemiBold" w:hAnsi="TheSansB W6 SemiBold"/>
      <w:i/>
      <w:color w:val="EE4158"/>
      <w:sz w:val="20"/>
      <w:szCs w:val="20"/>
    </w:rPr>
  </w:style>
  <w:style w:type="paragraph" w:styleId="BODYTABLETEXTELAA" w:customStyle="1">
    <w:name w:val="BODY TABLE TEXT ELAA"/>
    <w:basedOn w:val="Normal"/>
    <w:link w:val="BODYTABLETEXTELAAChar"/>
    <w:autoRedefine/>
    <w:qFormat/>
    <w:rsid w:val="00044B43"/>
    <w:pPr>
      <w:framePr w:hSpace="180" w:wrap="around" w:hAnchor="page" w:vAnchor="text" w:x="2139" w:y="69"/>
    </w:pPr>
    <w:rPr>
      <w:szCs w:val="24"/>
    </w:rPr>
  </w:style>
  <w:style w:type="character" w:styleId="BODYTABLETEXTELAAChar" w:customStyle="1">
    <w:name w:val="BODY TABLE TEXT ELAA Char"/>
    <w:basedOn w:val="DefaultParagraphFont"/>
    <w:link w:val="BODYTABLETEXTELAA"/>
    <w:rsid w:val="00044B43"/>
    <w:rPr>
      <w:rFonts w:ascii="TheSansB W3 Light" w:hAnsi="TheSansB W3 Light"/>
      <w:sz w:val="20"/>
      <w:szCs w:val="24"/>
    </w:rPr>
  </w:style>
  <w:style w:type="paragraph" w:styleId="tick" w:customStyle="1">
    <w:name w:val="tick"/>
    <w:basedOn w:val="BODYTABLETEXTELAA"/>
    <w:link w:val="tickChar"/>
    <w:qFormat/>
    <w:rsid w:val="007B753B"/>
    <w:pPr>
      <w:framePr w:wrap="around"/>
      <w:jc w:val="center"/>
    </w:pPr>
  </w:style>
  <w:style w:type="character" w:styleId="tickChar" w:customStyle="1">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hAnsi="Arial" w:eastAsia="Arial" w:cs="Times New Roman"/>
      <w:sz w:val="20"/>
      <w:szCs w:val="19"/>
      <w:lang w:eastAsia="en-AU"/>
    </w:rPr>
  </w:style>
  <w:style w:type="character" w:styleId="BodyTextChar" w:customStyle="1">
    <w:name w:val="Body Text Char"/>
    <w:basedOn w:val="DefaultParagraphFont"/>
    <w:link w:val="BodyText"/>
    <w:rsid w:val="003A23F6"/>
    <w:rPr>
      <w:rFonts w:ascii="Arial" w:hAnsi="Arial" w:eastAsia="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headings" w:customStyle="1">
    <w:name w:val="table headings"/>
    <w:basedOn w:val="BODYTEXTELAA"/>
    <w:link w:val="tableheadingsChar"/>
    <w:qFormat/>
    <w:rsid w:val="00B82318"/>
    <w:pPr>
      <w:ind w:left="0"/>
    </w:pPr>
    <w:rPr>
      <w:b/>
      <w:bCs/>
      <w:color w:val="FFFFFF" w:themeColor="background1"/>
    </w:rPr>
  </w:style>
  <w:style w:type="paragraph" w:styleId="Tablecontent" w:customStyle="1">
    <w:name w:val="Table content"/>
    <w:basedOn w:val="BODYTEXTELAA"/>
    <w:link w:val="TablecontentChar"/>
    <w:qFormat/>
    <w:rsid w:val="00B82318"/>
    <w:pPr>
      <w:ind w:left="0"/>
    </w:pPr>
    <w:rPr>
      <w:bCs/>
    </w:rPr>
  </w:style>
  <w:style w:type="character" w:styleId="tableheadingsChar" w:customStyle="1">
    <w:name w:val="table headings Char"/>
    <w:basedOn w:val="BODYTEXTELAAChar"/>
    <w:link w:val="tableheadings"/>
    <w:rsid w:val="00B82318"/>
    <w:rPr>
      <w:rFonts w:ascii="TheSansB W3 Light" w:hAnsi="TheSansB W3 Light"/>
      <w:b/>
      <w:bCs/>
      <w:color w:val="FFFFFF" w:themeColor="background1"/>
      <w:sz w:val="20"/>
      <w:szCs w:val="24"/>
    </w:rPr>
  </w:style>
  <w:style w:type="paragraph" w:styleId="Bullets2" w:customStyle="1">
    <w:name w:val="Bullets 2"/>
    <w:qFormat/>
    <w:rsid w:val="00C55F51"/>
    <w:pPr>
      <w:numPr>
        <w:ilvl w:val="1"/>
        <w:numId w:val="14"/>
      </w:numPr>
      <w:spacing w:after="60" w:line="260" w:lineRule="atLeast"/>
    </w:pPr>
    <w:rPr>
      <w:rFonts w:ascii="TheSansB W3 Light" w:hAnsi="TheSansB W3 Light" w:eastAsia="Arial" w:cs="Times New Roman"/>
      <w:sz w:val="20"/>
      <w:szCs w:val="19"/>
      <w:lang w:eastAsia="en-AU"/>
    </w:rPr>
  </w:style>
  <w:style w:type="character" w:styleId="TablecontentChar" w:customStyle="1">
    <w:name w:val="Table content Char"/>
    <w:basedOn w:val="BODYTEXTELAAChar"/>
    <w:link w:val="Tablecontent"/>
    <w:rsid w:val="00B82318"/>
    <w:rPr>
      <w:rFonts w:ascii="TheSansB W3 Light" w:hAnsi="TheSansB W3 Light"/>
      <w:bCs/>
      <w:sz w:val="20"/>
      <w:szCs w:val="24"/>
    </w:rPr>
  </w:style>
  <w:style w:type="paragraph" w:styleId="Bullets1" w:customStyle="1">
    <w:name w:val="Bullets 1"/>
    <w:qFormat/>
    <w:rsid w:val="00C55F51"/>
    <w:pPr>
      <w:numPr>
        <w:numId w:val="14"/>
      </w:numPr>
      <w:spacing w:after="60" w:line="260" w:lineRule="atLeast"/>
    </w:pPr>
    <w:rPr>
      <w:rFonts w:ascii="Arial" w:hAnsi="Arial" w:eastAsia="Arial" w:cs="Times New Roman"/>
      <w:sz w:val="20"/>
      <w:szCs w:val="19"/>
      <w:lang w:eastAsia="en-AU"/>
    </w:rPr>
  </w:style>
  <w:style w:type="paragraph" w:styleId="Bullets3" w:customStyle="1">
    <w:name w:val="Bullets 3"/>
    <w:qFormat/>
    <w:rsid w:val="00C55F51"/>
    <w:pPr>
      <w:numPr>
        <w:ilvl w:val="2"/>
        <w:numId w:val="14"/>
      </w:numPr>
      <w:spacing w:after="60" w:line="260" w:lineRule="atLeast"/>
    </w:pPr>
    <w:rPr>
      <w:rFonts w:ascii="Arial" w:hAnsi="Arial" w:eastAsia="Arial" w:cs="Times New Roman"/>
      <w:sz w:val="20"/>
      <w:szCs w:val="19"/>
      <w:lang w:eastAsia="en-AU"/>
    </w:rPr>
  </w:style>
  <w:style w:type="paragraph" w:styleId="BodyText3ptAfter" w:customStyle="1">
    <w:name w:val="Body Text 3pt After"/>
    <w:basedOn w:val="BodyText"/>
    <w:qFormat/>
    <w:rsid w:val="00C55F51"/>
    <w:pPr>
      <w:spacing w:after="60"/>
    </w:pPr>
  </w:style>
  <w:style w:type="paragraph" w:styleId="Tablebullets" w:customStyle="1">
    <w:name w:val="Table bullets"/>
    <w:basedOn w:val="Normal"/>
    <w:qFormat/>
    <w:rsid w:val="00C55F51"/>
    <w:pPr>
      <w:numPr>
        <w:numId w:val="15"/>
      </w:numPr>
      <w:tabs>
        <w:tab w:val="left" w:pos="284"/>
      </w:tabs>
      <w:spacing w:before="40" w:after="40" w:line="260" w:lineRule="atLeast"/>
      <w:ind w:left="284" w:hanging="284"/>
    </w:pPr>
    <w:rPr>
      <w:rFonts w:ascii="Arial" w:hAnsi="Arial" w:eastAsia="Times New Roman" w:cs="Tms Rmn"/>
      <w:snapToGrid w:val="0"/>
      <w:szCs w:val="20"/>
      <w:lang w:val="en-GB"/>
    </w:rPr>
  </w:style>
  <w:style w:type="paragraph" w:styleId="Tablecolumnhead" w:customStyle="1">
    <w:name w:val="Table column head"/>
    <w:basedOn w:val="Normal"/>
    <w:qFormat/>
    <w:rsid w:val="00C55F51"/>
    <w:pPr>
      <w:spacing w:before="40" w:after="40"/>
    </w:pPr>
    <w:rPr>
      <w:rFonts w:ascii="Arial" w:hAnsi="Arial" w:eastAsia="Times New Roman" w:cs="Tms Rmn"/>
      <w:b/>
      <w:snapToGrid w:val="0"/>
      <w:szCs w:val="20"/>
      <w:lang w:val="en-GB"/>
    </w:rPr>
  </w:style>
  <w:style w:type="paragraph" w:styleId="Tabletext" w:customStyle="1">
    <w:name w:val="Table text"/>
    <w:basedOn w:val="Normal"/>
    <w:qFormat/>
    <w:rsid w:val="00C55F51"/>
    <w:pPr>
      <w:spacing w:before="40" w:after="40" w:line="260" w:lineRule="atLeast"/>
    </w:pPr>
    <w:rPr>
      <w:rFonts w:ascii="Arial" w:hAnsi="Arial" w:eastAsia="Times New Roman" w:cs="Tms Rmn"/>
      <w:snapToGrid w:val="0"/>
      <w:szCs w:val="20"/>
      <w:lang w:val="en-GB"/>
    </w:rPr>
  </w:style>
  <w:style w:type="paragraph" w:styleId="Default" w:customStyle="1">
    <w:name w:val="Default"/>
    <w:rsid w:val="00C55F51"/>
    <w:pPr>
      <w:autoSpaceDE w:val="0"/>
      <w:autoSpaceDN w:val="0"/>
      <w:adjustRightInd w:val="0"/>
      <w:spacing w:after="0" w:line="240" w:lineRule="auto"/>
    </w:pPr>
    <w:rPr>
      <w:rFonts w:ascii="Arial" w:hAnsi="Arial" w:cs="Arial"/>
      <w:color w:val="000000"/>
      <w:sz w:val="24"/>
      <w:szCs w:val="24"/>
    </w:rPr>
  </w:style>
  <w:style w:type="paragraph" w:styleId="SignatureLine" w:customStyle="1">
    <w:name w:val="Signature Line"/>
    <w:basedOn w:val="BodyText"/>
    <w:qFormat/>
    <w:rsid w:val="00C55F51"/>
    <w:pPr>
      <w:tabs>
        <w:tab w:val="right" w:leader="underscore" w:pos="4253"/>
        <w:tab w:val="left" w:pos="4536"/>
        <w:tab w:val="left" w:leader="underscore" w:pos="7796"/>
      </w:tabs>
      <w:spacing w:before="720" w:after="60"/>
    </w:pPr>
  </w:style>
  <w:style w:type="paragraph" w:styleId="SignatureCaption" w:customStyle="1">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Pa7" w:customStyle="1">
    <w:name w:val="Pa7"/>
    <w:basedOn w:val="Default"/>
    <w:next w:val="Default"/>
    <w:uiPriority w:val="99"/>
    <w:rsid w:val="00C55F51"/>
    <w:pPr>
      <w:spacing w:line="181" w:lineRule="atLeast"/>
    </w:pPr>
    <w:rPr>
      <w:rFonts w:ascii="VIC Light" w:hAnsi="VIC Light" w:cstheme="minorBidi"/>
      <w:color w:val="auto"/>
    </w:rPr>
  </w:style>
  <w:style w:type="paragraph" w:styleId="CISStable" w:customStyle="1">
    <w:name w:val="CISS table"/>
    <w:basedOn w:val="BODYTEXTELAA"/>
    <w:link w:val="CISStableChar"/>
    <w:qFormat/>
    <w:rsid w:val="00F05302"/>
    <w:pPr>
      <w:jc w:val="center"/>
    </w:pPr>
    <w:rPr>
      <w:sz w:val="36"/>
    </w:rPr>
  </w:style>
  <w:style w:type="character" w:styleId="CISStableChar" w:customStyle="1">
    <w:name w:val="CISS table Char"/>
    <w:basedOn w:val="BODYTEXTELAAChar"/>
    <w:link w:val="CISStable"/>
    <w:rsid w:val="00F05302"/>
    <w:rPr>
      <w:rFonts w:ascii="TheSansB W3 Light" w:hAnsi="TheSansB W3 Light"/>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www.legislation.vic.gov.au" TargetMode="External" Id="rId18" /><Relationship Type="http://schemas.openxmlformats.org/officeDocument/2006/relationships/hyperlink" Target="http://www.elaa.org.au" TargetMode="External" Id="rId26" /><Relationship Type="http://schemas.openxmlformats.org/officeDocument/2006/relationships/header" Target="header1.xml" Id="rId39" /><Relationship Type="http://schemas.openxmlformats.org/officeDocument/2006/relationships/image" Target="media/image7.png" Id="rId21" /><Relationship Type="http://schemas.openxmlformats.org/officeDocument/2006/relationships/hyperlink" Target="https://ovic.vic.gov.au/wp-content/uploads/2019/01/20190109-Child-information-sharing-scheme-FAQs-1.pdf" TargetMode="External" Id="rId34" /><Relationship Type="http://schemas.openxmlformats.org/officeDocument/2006/relationships/footer" Target="footer2.xml" Id="rId42" /><Relationship Type="http://schemas.openxmlformats.org/officeDocument/2006/relationships/header" Target="header6.xml" Id="rId47" /><Relationship Type="http://schemas.openxmlformats.org/officeDocument/2006/relationships/image" Target="media/image14.png" Id="rId50" /><Relationship Type="http://schemas.openxmlformats.org/officeDocument/2006/relationships/glossaryDocument" Target="glossary/document.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legislation.vic.gov.au" TargetMode="External" Id="rId16" /><Relationship Type="http://schemas.openxmlformats.org/officeDocument/2006/relationships/hyperlink" Target="http://www.nfplaw.org.au/sites/default/files/media/Privacy_Guide_Cth.pdf" TargetMode="External" Id="rId29" /><Relationship Type="http://schemas.openxmlformats.org/officeDocument/2006/relationships/image" Target="media/image1.png" Id="rId11" /><Relationship Type="http://schemas.openxmlformats.org/officeDocument/2006/relationships/hyperlink" Target="http://www.vic.gov.au/family-violence-information-sharing-scheme" TargetMode="External" Id="rId24" /><Relationship Type="http://schemas.openxmlformats.org/officeDocument/2006/relationships/hyperlink" Target="http://www.education.vic.gov.au/childhood/professionals/health/childprotection/Pages/ecunderstanding.aspx" TargetMode="External" Id="rId32" /><Relationship Type="http://schemas.openxmlformats.org/officeDocument/2006/relationships/image" Target="media/image9.png" Id="rId37" /><Relationship Type="http://schemas.openxmlformats.org/officeDocument/2006/relationships/header" Target="header2.xml" Id="rId40" /><Relationship Type="http://schemas.openxmlformats.org/officeDocument/2006/relationships/header" Target="header4.xml" Id="rId45" /><Relationship Type="http://schemas.openxmlformats.org/officeDocument/2006/relationships/header" Target="header7.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www.legislation.gov.au" TargetMode="External" Id="rId19" /><Relationship Type="http://schemas.openxmlformats.org/officeDocument/2006/relationships/hyperlink" Target="https://ovic.vic.gov.au" TargetMode="External" Id="rId31" /><Relationship Type="http://schemas.openxmlformats.org/officeDocument/2006/relationships/footer" Target="footer3.xml" Id="rId44" /><Relationship Type="http://schemas.openxmlformats.org/officeDocument/2006/relationships/hyperlink" Target="http://www.vic.gov.au/guides-templates-tools-for-information-sharing"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yperlink" Target="http://www.dese.gov.au/resources-child-care-providers/resources/child-care-provider-handbook" TargetMode="External" Id="rId22" /><Relationship Type="http://schemas.openxmlformats.org/officeDocument/2006/relationships/hyperlink" Target="https://hcc.vic.gov.au/" TargetMode="External" Id="rId27" /><Relationship Type="http://schemas.openxmlformats.org/officeDocument/2006/relationships/hyperlink" Target="http://www.oaic.gov.au/privacy/guidance-and-advice/data-breach-preparation-and-response" TargetMode="External" Id="rId30" /><Relationship Type="http://schemas.openxmlformats.org/officeDocument/2006/relationships/hyperlink" Target="http://www.vic.gov.au/sites/default/files/2019-01/Family%20violence%20multi-agency%20risk%20assessment%20and%20management%20framework.pdf" TargetMode="External" Id="rId35" /><Relationship Type="http://schemas.openxmlformats.org/officeDocument/2006/relationships/header" Target="header3.xml" Id="rId43" /><Relationship Type="http://schemas.openxmlformats.org/officeDocument/2006/relationships/hyperlink" Target="https://iselist.www.vic.gov.au/ise/list/" TargetMode="Externa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image" Target="media/image15.png"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www.legislation.gov.au" TargetMode="External" Id="rId17" /><Relationship Type="http://schemas.openxmlformats.org/officeDocument/2006/relationships/hyperlink" Target="http://www.oaic.gov.au/privacy/australian-privacy-principles-guidelines/" TargetMode="External" Id="rId25" /><Relationship Type="http://schemas.openxmlformats.org/officeDocument/2006/relationships/hyperlink" Target="http://www.vic.gov.au/guides-templates-tools-for-information-sharing" TargetMode="External" Id="rId33" /><Relationship Type="http://schemas.openxmlformats.org/officeDocument/2006/relationships/image" Target="media/image10.png" Id="rId38" /><Relationship Type="http://schemas.openxmlformats.org/officeDocument/2006/relationships/header" Target="header5.xml" Id="rId46" /><Relationship Type="http://schemas.openxmlformats.org/officeDocument/2006/relationships/image" Target="media/image6.png" Id="rId20" /><Relationship Type="http://schemas.openxmlformats.org/officeDocument/2006/relationships/footer" Target="footer1.xm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5" /><Relationship Type="http://schemas.openxmlformats.org/officeDocument/2006/relationships/hyperlink" Target="http://www.vic.gov.au/guides-templates-tools-for-information-sharing" TargetMode="External" Id="rId23" /><Relationship Type="http://schemas.openxmlformats.org/officeDocument/2006/relationships/hyperlink" Target="http://www.nfplaw.org.au/privacy" TargetMode="External" Id="rId28" /><Relationship Type="http://schemas.openxmlformats.org/officeDocument/2006/relationships/image" Target="media/image8.png" Id="rId36" /><Relationship Type="http://schemas.openxmlformats.org/officeDocument/2006/relationships/hyperlink" Target="https://www.vic.gov.au/information-sharing-entity-list" TargetMode="External" Id="rId49" /></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xmlns:wp14="http://schemas.microsoft.com/office/word/2010/wordml" w:rsidR="00D273F8" w:rsidRDefault="00D273F8" w14:paraId="165223A2" wp14:textId="77777777">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xmlns:wp14="http://schemas.microsoft.com/office/word/2010/wordml" w:rsidR="00D273F8" w:rsidRDefault="00D273F8" w14:paraId="72EE8D63" wp14:textId="77777777">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xmlns:wp14="http://schemas.microsoft.com/office/word/2010/wordml" w:rsidR="00D273F8" w:rsidRDefault="00D273F8" w14:paraId="3E4F6973" wp14:textId="77777777">
          <w:r w:rsidRPr="00696072">
            <w:rPr>
              <w:rStyle w:val="PlaceholderText"/>
            </w:rPr>
            <w:t>[Company]</w:t>
          </w:r>
        </w:p>
      </w:docPartBody>
    </w:docPart>
    <w:docPart>
      <w:docPartPr>
        <w:name w:val="2D87FA07900B4A4F840BFA45BFA31E06"/>
        <w:category>
          <w:name w:val="General"/>
          <w:gallery w:val="placeholder"/>
        </w:category>
        <w:types>
          <w:type w:val="bbPlcHdr"/>
        </w:types>
        <w:behaviors>
          <w:behavior w:val="content"/>
        </w:behaviors>
        <w:guid w:val="{0ABDAE5F-FC39-4356-A91B-780F791CAFC3}"/>
      </w:docPartPr>
      <w:docPartBody>
        <w:p xmlns:wp14="http://schemas.microsoft.com/office/word/2010/wordml" w:rsidR="00D273F8" w:rsidRDefault="00D273F8" w14:paraId="7CC76580" wp14:textId="77777777">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xmlns:wp14="http://schemas.microsoft.com/office/word/2010/wordml" w:rsidR="00D273F8" w:rsidRDefault="00D273F8" w14:paraId="0F79A74D" wp14:textId="77777777">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xmlns:wp14="http://schemas.microsoft.com/office/word/2010/wordml" w:rsidR="00D273F8" w:rsidRDefault="00D273F8" w14:paraId="17BC27F9" wp14:textId="77777777">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xmlns:wp14="http://schemas.microsoft.com/office/word/2010/wordml" w:rsidR="00D273F8" w:rsidRDefault="00D273F8" w14:paraId="5EDFBF62" wp14:textId="77777777">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xmlns:wp14="http://schemas.microsoft.com/office/word/2010/wordml" w:rsidR="00D273F8" w:rsidRDefault="00D273F8" w14:paraId="410E7188" wp14:textId="77777777">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xmlns:wp14="http://schemas.microsoft.com/office/word/2010/wordml" w:rsidR="00D273F8" w:rsidRDefault="00D273F8" w14:paraId="111A37E9" wp14:textId="77777777">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xmlns:wp14="http://schemas.microsoft.com/office/word/2010/wordml" w:rsidR="00D273F8" w:rsidRDefault="00D273F8" w14:paraId="27A2F72E" wp14:textId="77777777">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xmlns:wp14="http://schemas.microsoft.com/office/word/2010/wordml" w:rsidR="00D273F8" w:rsidRDefault="00D273F8" w14:paraId="7E7E48DA" wp14:textId="77777777">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xmlns:wp14="http://schemas.microsoft.com/office/word/2010/wordml" w:rsidR="00D273F8" w:rsidRDefault="00D273F8" w14:paraId="4AA3828F" wp14:textId="77777777">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xmlns:wp14="http://schemas.microsoft.com/office/word/2010/wordml" w:rsidR="00D273F8" w:rsidRDefault="00D273F8" w14:paraId="07A6B0B3" wp14:textId="77777777">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xmlns:wp14="http://schemas.microsoft.com/office/word/2010/wordml" w:rsidR="00D273F8" w:rsidRDefault="00D273F8" w14:paraId="5B6257AD" wp14:textId="77777777">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xmlns:wp14="http://schemas.microsoft.com/office/word/2010/wordml" w:rsidR="00825F5D" w:rsidRDefault="00D273F8" w14:paraId="024CC104" wp14:textId="77777777">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xmlns:wp14="http://schemas.microsoft.com/office/word/2010/wordml" w:rsidR="00825F5D" w:rsidRDefault="00D273F8" w14:paraId="28980DDE" wp14:textId="77777777">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xmlns:wp14="http://schemas.microsoft.com/office/word/2010/wordml" w:rsidR="00116F25" w:rsidRDefault="00DB2C53" w14:paraId="7028E4FA" wp14:textId="77777777">
          <w:r w:rsidRPr="00FC537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badi">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Times">
    <w:panose1 w:val="02020603050405020304"/>
    <w:charset w:val="00"/>
    <w:family w:val="auto"/>
    <w:pitch w:val="variable"/>
    <w:sig w:usb0="E00002FF" w:usb1="5000205A" w:usb2="00000000" w:usb3="00000000" w:csb0="0000019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04061E"/>
    <w:rsid w:val="00116F25"/>
    <w:rsid w:val="001E2CD2"/>
    <w:rsid w:val="00357539"/>
    <w:rsid w:val="00527E0A"/>
    <w:rsid w:val="00724809"/>
    <w:rsid w:val="00825F5D"/>
    <w:rsid w:val="008C69FD"/>
    <w:rsid w:val="00941CA7"/>
    <w:rsid w:val="00B0128E"/>
    <w:rsid w:val="00B73222"/>
    <w:rsid w:val="00D273F8"/>
    <w:rsid w:val="00DB2C53"/>
    <w:rsid w:val="00F10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53"/>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2.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3.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customXml/itemProps4.xml><?xml version="1.0" encoding="utf-8"?>
<ds:datastoreItem xmlns:ds="http://schemas.openxmlformats.org/officeDocument/2006/customXml" ds:itemID="{91E0F581-7D9A-49FC-B11C-BCC076D8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ELAA_PolicyWorks_Master_Template_2021.dotx</ap:Template>
  <ap:Application>Microsoft Word for the web</ap:Application>
  <ap:DocSecurity>4</ap:DocSecurity>
  <ap:ScaleCrop>false</ap:ScaleCrop>
  <ap:Company>[Renown Kindergarten]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Sally Norman-Kelsey</cp:lastModifiedBy>
  <cp:revision>29</cp:revision>
  <cp:lastPrinted>2024-02-22T16:53:00Z</cp:lastPrinted>
  <dcterms:created xsi:type="dcterms:W3CDTF">2022-08-23T11:51:00Z</dcterms:created>
  <dcterms:modified xsi:type="dcterms:W3CDTF">2024-11-12T02:18:02Z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69600</vt:r8>
  </property>
  <property fmtid="{D5CDD505-2E9C-101B-9397-08002B2CF9AE}" pid="3" name="MediaServiceImageTags">
    <vt:lpwstr/>
  </property>
  <property fmtid="{D5CDD505-2E9C-101B-9397-08002B2CF9AE}" pid="4" name="ContentTypeId">
    <vt:lpwstr>0x01010011DCF1D7276554449069CF30E94D57EB</vt:lpwstr>
  </property>
</Properties>
</file>